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ContentType="application/vnd.openxmlformats-officedocument.customXmlProperties+xml" PartName="/customXml/itemProps1.xml"/>
  <Override ContentType="application/vnd.openxmlformats-officedocument.customXmlProperties+xml" PartName="/customXml/itemProps2.xml"/>
  <Override ContentType="application/vnd.openxmlformats-officedocument.customXmlProperties+xml" PartName="/customXml/itemProps3.xml"/>
  <Override ContentType="application/vnd.openxmlformats-officedocument.customXmlProperties+xml" PartName="/customXml/itemProps4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endnotes+xml" PartName="/word/endnotes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footnotes+xml" PartName="/word/footnotes.xml"/>
  <Override ContentType="application/vnd.openxmlformats-officedocument.wordprocessingml.header+xml" PartName="/word/header1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?><Relationships xmlns="http://schemas.openxmlformats.org/package/2006/relationships"><Relationship Target="word/document.xml" Type="http://schemas.openxmlformats.org/officeDocument/2006/relationships/officeDocument" Id="rId1"></Relationship><Relationship Target="docProps/app.xml" Type="http://schemas.openxmlformats.org/officeDocument/2006/relationships/extended-properties" Id="rId5"></Relationship><Relationship Target="docProps/core.xml" Type="http://schemas.openxmlformats.org/package/2006/relationships/metadata/core-properties" Id="rId6"></Relationship><Relationship Target="docProps/custom.xml" Type="http://schemas.openxmlformats.org/officeDocument/2006/relationships/custom-properties" Id="rId7"></Relationship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604354D" w14:textId="77777777" w:rsidR="00222867" w:rsidRPr="00565663" w:rsidRDefault="009B6B29" w:rsidP="00222867">
      <w:pPr>
        <w:rPr>
          <w:rFonts w:ascii="David" w:hAnsi="David" w:cs="David"/>
          <w:b/>
          <w:sz w:val="24"/>
          <w:szCs w:val="24"/>
        </w:rPr>
      </w:pPr>
      <w:r w:rsidRPr="00565663">
        <w:rPr>
          <w:rFonts w:ascii="David" w:hAnsi="David" w:cs="David"/>
          <w:b/>
          <w:sz w:val="24"/>
          <w:szCs w:val="24"/>
          <w:rtl/>
        </w:rPr>
        <w:t xml:space="preserve">אל: ועדת המכרזים </w:t>
      </w:r>
    </w:p>
    <w:p w14:paraId="0A7D80DA" w14:textId="77777777" w:rsidR="00F90453" w:rsidRPr="00565663" w:rsidRDefault="00262652" w:rsidP="00817FBA">
      <w:pPr>
        <w:rPr>
          <w:rFonts w:ascii="David" w:hAnsi="David" w:cs="David"/>
          <w:sz w:val="24"/>
          <w:szCs w:val="24"/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:rsidRPr="00565663" w14:paraId="1BBD9256" w14:textId="77777777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0BC4CF50" w14:textId="77777777" w:rsidR="00222867" w:rsidRPr="00565663" w:rsidRDefault="009B6B29" w:rsidP="00222867">
            <w:pPr>
              <w:rPr>
                <w:rFonts w:ascii="David" w:hAnsi="David" w:cs="David"/>
                <w:b/>
                <w:bCs/>
                <w:sz w:val="24"/>
                <w:szCs w:val="24"/>
              </w:rPr>
            </w:pPr>
            <w:r w:rsidRPr="00565663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משרד</w:t>
            </w:r>
            <w:r w:rsidRPr="00565663">
              <w:rPr>
                <w:rFonts w:ascii="David" w:hAnsi="David" w:cs="David"/>
                <w:b/>
                <w:bCs/>
                <w:sz w:val="24"/>
                <w:szCs w:val="24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51F8AC" w14:textId="77777777" w:rsidR="00222867" w:rsidRPr="00565663" w:rsidRDefault="00797F0D" w:rsidP="00797F0D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565663">
              <w:rPr>
                <w:rFonts w:ascii="David" w:hAnsi="David" w:cs="David"/>
                <w:sz w:val="24"/>
                <w:szCs w:val="24"/>
                <w:rtl/>
              </w:rPr>
              <w:t>המשרד לנושאים אסטרטגיים</w:t>
            </w:r>
          </w:p>
        </w:tc>
      </w:tr>
      <w:tr w:rsidR="007548B0" w:rsidRPr="00565663" w14:paraId="6128D66B" w14:textId="77777777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2A3BB64" w14:textId="77777777" w:rsidR="00222867" w:rsidRPr="00565663" w:rsidRDefault="009B6B29" w:rsidP="00222867">
            <w:pPr>
              <w:rPr>
                <w:rFonts w:ascii="David" w:hAnsi="David" w:cs="David"/>
                <w:b/>
                <w:bCs/>
                <w:sz w:val="24"/>
                <w:szCs w:val="24"/>
              </w:rPr>
            </w:pPr>
            <w:r w:rsidRPr="00565663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יחידה מזמינה</w:t>
            </w:r>
            <w:r w:rsidRPr="00565663">
              <w:rPr>
                <w:rFonts w:ascii="David" w:hAnsi="David" w:cs="David"/>
                <w:b/>
                <w:bCs/>
                <w:sz w:val="24"/>
                <w:szCs w:val="24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58D679" w14:textId="77777777" w:rsidR="00222867" w:rsidRPr="00565663" w:rsidRDefault="00797F0D" w:rsidP="00797F0D">
            <w:pPr>
              <w:rPr>
                <w:rFonts w:ascii="David" w:hAnsi="David" w:cs="David"/>
                <w:sz w:val="24"/>
                <w:szCs w:val="24"/>
                <w:rtl/>
              </w:rPr>
            </w:pPr>
            <w:proofErr w:type="spellStart"/>
            <w:r w:rsidRPr="00565663">
              <w:rPr>
                <w:rFonts w:ascii="David" w:hAnsi="David" w:cs="David"/>
                <w:sz w:val="24"/>
                <w:szCs w:val="24"/>
                <w:rtl/>
              </w:rPr>
              <w:t>פרוייקטים</w:t>
            </w:r>
            <w:proofErr w:type="spellEnd"/>
            <w:r w:rsidRPr="00565663">
              <w:rPr>
                <w:rFonts w:ascii="David" w:hAnsi="David" w:cs="David"/>
                <w:sz w:val="24"/>
                <w:szCs w:val="24"/>
                <w:rtl/>
              </w:rPr>
              <w:t xml:space="preserve"> והתקשרויות</w:t>
            </w:r>
          </w:p>
        </w:tc>
      </w:tr>
      <w:tr w:rsidR="007548B0" w:rsidRPr="00565663" w14:paraId="1A6A53EF" w14:textId="77777777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76B6A773" w14:textId="77777777" w:rsidR="00222867" w:rsidRPr="00565663" w:rsidRDefault="009B6B29" w:rsidP="00222867">
            <w:pPr>
              <w:rPr>
                <w:rFonts w:ascii="David" w:hAnsi="David" w:cs="David"/>
                <w:b/>
                <w:bCs/>
                <w:sz w:val="24"/>
                <w:szCs w:val="24"/>
              </w:rPr>
            </w:pPr>
            <w:r w:rsidRPr="00565663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תאריך</w:t>
            </w:r>
            <w:r w:rsidRPr="00565663">
              <w:rPr>
                <w:rFonts w:ascii="David" w:hAnsi="David" w:cs="David"/>
                <w:b/>
                <w:bCs/>
                <w:sz w:val="24"/>
                <w:szCs w:val="24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42EC26" w14:textId="77777777" w:rsidR="00222867" w:rsidRPr="00565663" w:rsidRDefault="00797F0D" w:rsidP="00797F0D">
            <w:pPr>
              <w:rPr>
                <w:rFonts w:ascii="David" w:hAnsi="David" w:cs="David"/>
                <w:sz w:val="24"/>
                <w:szCs w:val="24"/>
              </w:rPr>
            </w:pPr>
            <w:r w:rsidRPr="00565663">
              <w:rPr>
                <w:rFonts w:ascii="David" w:hAnsi="David" w:cs="David"/>
                <w:sz w:val="24"/>
                <w:szCs w:val="24"/>
                <w:rtl/>
              </w:rPr>
              <w:t>20.1.21</w:t>
            </w:r>
          </w:p>
        </w:tc>
      </w:tr>
    </w:tbl>
    <w:p w14:paraId="7C22C167" w14:textId="77777777" w:rsidR="00332AFB" w:rsidRPr="00565663" w:rsidRDefault="00262652" w:rsidP="00222867">
      <w:pPr>
        <w:rPr>
          <w:rFonts w:ascii="David" w:hAnsi="David" w:cs="David"/>
          <w:sz w:val="24"/>
          <w:szCs w:val="24"/>
          <w:rtl/>
        </w:rPr>
      </w:pPr>
    </w:p>
    <w:p w14:paraId="5C62747E" w14:textId="77777777" w:rsidR="00222867" w:rsidRPr="00565663" w:rsidRDefault="00262652" w:rsidP="00222867">
      <w:pPr>
        <w:rPr>
          <w:rFonts w:ascii="David" w:hAnsi="David" w:cs="David"/>
          <w:sz w:val="24"/>
          <w:szCs w:val="24"/>
          <w:rtl/>
        </w:rPr>
      </w:pPr>
    </w:p>
    <w:p w14:paraId="481BEB27" w14:textId="77777777" w:rsidR="00222867" w:rsidRPr="00565663" w:rsidRDefault="00262652" w:rsidP="00222867">
      <w:pPr>
        <w:rPr>
          <w:rFonts w:ascii="David" w:hAnsi="David" w:cs="David"/>
          <w:sz w:val="24"/>
          <w:szCs w:val="24"/>
          <w:rtl/>
        </w:rPr>
      </w:pPr>
    </w:p>
    <w:p w14:paraId="721907CA" w14:textId="77777777" w:rsidR="00222867" w:rsidRPr="00565663" w:rsidRDefault="00262652" w:rsidP="00222867">
      <w:pPr>
        <w:rPr>
          <w:rFonts w:ascii="David" w:hAnsi="David" w:cs="David"/>
          <w:sz w:val="24"/>
          <w:szCs w:val="24"/>
          <w:rtl/>
        </w:rPr>
      </w:pPr>
    </w:p>
    <w:p w14:paraId="454CBB4E" w14:textId="77777777" w:rsidR="00222867" w:rsidRPr="00565663" w:rsidRDefault="00262652" w:rsidP="00222867">
      <w:pPr>
        <w:rPr>
          <w:rFonts w:ascii="David" w:hAnsi="David" w:cs="David"/>
          <w:sz w:val="24"/>
          <w:szCs w:val="24"/>
          <w:rtl/>
        </w:rPr>
      </w:pPr>
    </w:p>
    <w:p w14:paraId="2BBA80F8" w14:textId="77777777" w:rsidR="00222867" w:rsidRPr="00565663" w:rsidRDefault="00262652" w:rsidP="00222867">
      <w:pPr>
        <w:rPr>
          <w:rFonts w:ascii="David" w:hAnsi="David" w:cs="David"/>
          <w:sz w:val="24"/>
          <w:szCs w:val="24"/>
          <w:rtl/>
        </w:rPr>
      </w:pPr>
    </w:p>
    <w:p w14:paraId="2CF27792" w14:textId="77777777" w:rsidR="00222867" w:rsidRPr="00565663" w:rsidRDefault="009B6B29" w:rsidP="00222867">
      <w:pPr>
        <w:jc w:val="center"/>
        <w:rPr>
          <w:rFonts w:ascii="David" w:hAnsi="David" w:cs="David"/>
          <w:bCs/>
          <w:sz w:val="24"/>
          <w:szCs w:val="24"/>
          <w:u w:val="single"/>
        </w:rPr>
      </w:pPr>
      <w:r w:rsidRPr="00565663">
        <w:rPr>
          <w:rFonts w:ascii="David" w:hAnsi="David" w:cs="David"/>
          <w:bCs/>
          <w:sz w:val="24"/>
          <w:szCs w:val="24"/>
          <w:rtl/>
        </w:rPr>
        <w:t xml:space="preserve">הנדון: </w:t>
      </w:r>
      <w:r w:rsidRPr="00565663">
        <w:rPr>
          <w:rFonts w:ascii="David" w:hAnsi="David" w:cs="David"/>
          <w:bCs/>
          <w:sz w:val="24"/>
          <w:szCs w:val="24"/>
          <w:u w:val="single"/>
          <w:rtl/>
        </w:rPr>
        <w:t>חוות דעת מקצועית במסגרת כוונה להתקשר עם ספק יחיד/ ספק חוץ</w:t>
      </w:r>
    </w:p>
    <w:p w14:paraId="6CE1EED5" w14:textId="77777777" w:rsidR="00222867" w:rsidRPr="00565663" w:rsidRDefault="00262652" w:rsidP="00222867">
      <w:pPr>
        <w:jc w:val="both"/>
        <w:rPr>
          <w:rFonts w:ascii="David" w:hAnsi="David" w:cs="David"/>
          <w:b/>
          <w:sz w:val="24"/>
          <w:szCs w:val="24"/>
          <w:rtl/>
        </w:rPr>
      </w:pPr>
    </w:p>
    <w:p w14:paraId="32945691" w14:textId="77777777" w:rsidR="00222867" w:rsidRPr="00565663" w:rsidRDefault="009B6B29" w:rsidP="0049153E">
      <w:p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565663">
        <w:rPr>
          <w:rFonts w:ascii="David" w:hAnsi="David" w:cs="David"/>
          <w:b/>
          <w:sz w:val="24"/>
          <w:szCs w:val="24"/>
          <w:rtl/>
        </w:rPr>
        <w:t xml:space="preserve">הבקשה מסתמכת על תקנה  </w:t>
      </w:r>
      <w:r w:rsidR="00565663" w:rsidRPr="00565663">
        <w:rPr>
          <w:rFonts w:ascii="David" w:hAnsi="David" w:cs="David"/>
          <w:b/>
          <w:sz w:val="24"/>
          <w:szCs w:val="24"/>
        </w:rPr>
        <w:sym w:font="Wingdings" w:char="F078"/>
      </w:r>
      <w:r w:rsidRPr="00565663">
        <w:rPr>
          <w:rFonts w:ascii="David" w:hAnsi="David" w:cs="David"/>
          <w:b/>
          <w:sz w:val="24"/>
          <w:szCs w:val="24"/>
          <w:rtl/>
        </w:rPr>
        <w:t xml:space="preserve"> 3(29) / </w:t>
      </w:r>
      <w:r w:rsidRPr="00565663">
        <w:rPr>
          <w:rFonts w:ascii="David" w:hAnsi="David" w:cs="David"/>
          <w:b/>
          <w:sz w:val="24"/>
          <w:szCs w:val="24"/>
        </w:rPr>
        <w:sym w:font="Wingdings" w:char="F072"/>
      </w:r>
      <w:r w:rsidRPr="00565663">
        <w:rPr>
          <w:rFonts w:ascii="David" w:hAnsi="David" w:cs="David"/>
          <w:b/>
          <w:sz w:val="24"/>
          <w:szCs w:val="24"/>
          <w:rtl/>
        </w:rPr>
        <w:t xml:space="preserve"> 3(31) (סמן את התקנה המתאימה) לתקנות חובת מכרזים ועל הוראות </w:t>
      </w:r>
      <w:proofErr w:type="spellStart"/>
      <w:r w:rsidRPr="00565663">
        <w:rPr>
          <w:rFonts w:ascii="David" w:hAnsi="David" w:cs="David"/>
          <w:b/>
          <w:sz w:val="24"/>
          <w:szCs w:val="24"/>
          <w:rtl/>
        </w:rPr>
        <w:t>תכ"ם</w:t>
      </w:r>
      <w:proofErr w:type="spellEnd"/>
      <w:r w:rsidRPr="00565663">
        <w:rPr>
          <w:rFonts w:ascii="David" w:hAnsi="David" w:cs="David"/>
          <w:b/>
          <w:sz w:val="24"/>
          <w:szCs w:val="24"/>
          <w:rtl/>
        </w:rPr>
        <w:t xml:space="preserve">, "פטור מחובת המכרז", מס'7.8.1 והוראת </w:t>
      </w:r>
      <w:proofErr w:type="spellStart"/>
      <w:r w:rsidRPr="00565663">
        <w:rPr>
          <w:rFonts w:ascii="David" w:hAnsi="David" w:cs="David"/>
          <w:b/>
          <w:sz w:val="24"/>
          <w:szCs w:val="24"/>
          <w:rtl/>
        </w:rPr>
        <w:t>תכ"ם</w:t>
      </w:r>
      <w:proofErr w:type="spellEnd"/>
      <w:r w:rsidRPr="00565663">
        <w:rPr>
          <w:rFonts w:ascii="David" w:hAnsi="David" w:cs="David"/>
          <w:b/>
          <w:sz w:val="24"/>
          <w:szCs w:val="24"/>
          <w:rtl/>
        </w:rPr>
        <w:t>, "בחינת קיומם של ספקים ומיזמים", מס' 7.8.2.</w:t>
      </w:r>
    </w:p>
    <w:p w14:paraId="7FC9D5CF" w14:textId="77777777" w:rsidR="00222867" w:rsidRPr="00565663" w:rsidRDefault="00262652" w:rsidP="00222867">
      <w:pPr>
        <w:rPr>
          <w:rFonts w:ascii="David" w:hAnsi="David" w:cs="David"/>
          <w:sz w:val="24"/>
          <w:szCs w:val="24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RPr="00565663" w14:paraId="444C7DDB" w14:textId="7777777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7D1C5DEE" w14:textId="77777777" w:rsidR="00222867" w:rsidRPr="00565663" w:rsidRDefault="009B6B29">
            <w:pPr>
              <w:spacing w:line="276" w:lineRule="auto"/>
              <w:rPr>
                <w:rFonts w:ascii="David" w:hAnsi="David" w:cs="David"/>
                <w:bCs/>
                <w:sz w:val="24"/>
                <w:szCs w:val="24"/>
                <w:highlight w:val="yellow"/>
                <w:lang w:eastAsia="he-IL"/>
              </w:rPr>
            </w:pPr>
            <w:r w:rsidRPr="00565663">
              <w:rPr>
                <w:rFonts w:ascii="David" w:hAnsi="David" w:cs="David"/>
                <w:bCs/>
                <w:sz w:val="24"/>
                <w:szCs w:val="24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565663" w:rsidRPr="00565663" w14:paraId="24C88153" w14:textId="77777777" w:rsidTr="001D7018">
        <w:trPr>
          <w:trHeight w:val="4319"/>
        </w:trPr>
        <w:tc>
          <w:tcPr>
            <w:tcW w:w="91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58500EB" w14:textId="285BF32B" w:rsidR="00565663" w:rsidRDefault="00565663" w:rsidP="00565663">
            <w:pPr>
              <w:shd w:val="clear" w:color="auto" w:fill="FFFFFF"/>
              <w:spacing w:line="276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565663">
              <w:rPr>
                <w:rFonts w:ascii="David" w:hAnsi="David" w:cs="David"/>
                <w:sz w:val="24"/>
                <w:szCs w:val="24"/>
                <w:rtl/>
              </w:rPr>
              <w:t>ביום 06.02.2016, התקשר המשרד לנושאים אסטרטגיים (להלן: "</w:t>
            </w:r>
            <w:r w:rsidRPr="00565663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המשרד</w:t>
            </w:r>
            <w:r w:rsidRPr="00565663">
              <w:rPr>
                <w:rFonts w:ascii="David" w:hAnsi="David" w:cs="David"/>
                <w:sz w:val="24"/>
                <w:szCs w:val="24"/>
                <w:rtl/>
              </w:rPr>
              <w:t>") עם המרכז הרב תחומי ליזמות ומנהיגות (להלן: "</w:t>
            </w:r>
            <w:r w:rsidRPr="00565663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המרכז</w:t>
            </w:r>
            <w:r w:rsidRPr="00565663">
              <w:rPr>
                <w:rFonts w:ascii="David" w:hAnsi="David" w:cs="David"/>
                <w:sz w:val="24"/>
                <w:szCs w:val="24"/>
                <w:rtl/>
              </w:rPr>
              <w:t xml:space="preserve">"), בהסכם לקידום פעילויות בנושא המאבק בדה לגיטימציה באמצעות הנעה לפעילות של מנהיגות צעירה, דיפלומטיה ציבורית </w:t>
            </w:r>
            <w:r w:rsidRPr="004A5832">
              <w:rPr>
                <w:rFonts w:ascii="David" w:hAnsi="David" w:cs="David"/>
                <w:sz w:val="24"/>
                <w:szCs w:val="24"/>
                <w:rtl/>
              </w:rPr>
              <w:t>ואזרחית בעולם.</w:t>
            </w:r>
            <w:r w:rsidRPr="004A5832">
              <w:rPr>
                <w:rFonts w:ascii="David" w:hAnsi="David" w:cs="David" w:hint="cs"/>
                <w:sz w:val="24"/>
                <w:szCs w:val="24"/>
                <w:rtl/>
              </w:rPr>
              <w:t xml:space="preserve"> </w:t>
            </w:r>
            <w:r w:rsidR="004A5832" w:rsidRPr="004A5832">
              <w:rPr>
                <w:rFonts w:ascii="David" w:hAnsi="David" w:cs="David" w:hint="cs"/>
                <w:sz w:val="24"/>
                <w:szCs w:val="24"/>
                <w:rtl/>
              </w:rPr>
              <w:t>חלק מתכלית ההסכם הייתה להוציא משלחות של בני נוער לחו"ל ליעדים אסטרטגיים.</w:t>
            </w:r>
          </w:p>
          <w:p w14:paraId="1A81005B" w14:textId="77777777" w:rsidR="00565663" w:rsidRPr="00565663" w:rsidRDefault="00565663" w:rsidP="00565663">
            <w:pPr>
              <w:shd w:val="clear" w:color="auto" w:fill="FFFFFF"/>
              <w:spacing w:line="276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565663">
              <w:rPr>
                <w:rFonts w:ascii="David" w:hAnsi="David" w:cs="David"/>
                <w:sz w:val="24"/>
                <w:szCs w:val="24"/>
                <w:rtl/>
              </w:rPr>
              <w:t>ביום 4.4.2019, נחתם הסכם הארכה עם המרכז, לתקופה נוספת בת שנה וחצי.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</w:t>
            </w:r>
          </w:p>
          <w:p w14:paraId="61F75363" w14:textId="77777777" w:rsidR="00565663" w:rsidRPr="00565663" w:rsidRDefault="00565663" w:rsidP="00565663">
            <w:pPr>
              <w:shd w:val="clear" w:color="auto" w:fill="FFFFFF"/>
              <w:spacing w:line="276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6846DCDF" w14:textId="77777777" w:rsidR="00565663" w:rsidRPr="00565663" w:rsidRDefault="00565663" w:rsidP="00565663">
            <w:pPr>
              <w:shd w:val="clear" w:color="auto" w:fill="FFFFFF"/>
              <w:spacing w:line="276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565663">
              <w:rPr>
                <w:rFonts w:ascii="David" w:hAnsi="David" w:cs="David"/>
                <w:sz w:val="24"/>
                <w:szCs w:val="24"/>
                <w:rtl/>
              </w:rPr>
              <w:t>ההתקשרות הגיע לסיומה בסוף אוקטובר 20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. </w:t>
            </w:r>
            <w:r w:rsidR="00814B61">
              <w:rPr>
                <w:rFonts w:ascii="David" w:hAnsi="David" w:cs="David" w:hint="cs"/>
                <w:sz w:val="24"/>
                <w:szCs w:val="24"/>
                <w:rtl/>
              </w:rPr>
              <w:t>בשל משבר הקורונה שפרץ בארץ ובעולם, לא ניתן היה למצות את ההסכם</w:t>
            </w:r>
            <w:r w:rsidRPr="00565663">
              <w:rPr>
                <w:rFonts w:ascii="David" w:hAnsi="David" w:cs="David"/>
                <w:sz w:val="24"/>
                <w:szCs w:val="24"/>
                <w:rtl/>
              </w:rPr>
              <w:t>.</w:t>
            </w:r>
          </w:p>
          <w:p w14:paraId="01944409" w14:textId="77777777" w:rsidR="00565663" w:rsidRPr="00565663" w:rsidRDefault="00565663" w:rsidP="00565663">
            <w:pPr>
              <w:shd w:val="clear" w:color="auto" w:fill="FFFFFF"/>
              <w:spacing w:line="276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3002CBC3" w14:textId="77777777" w:rsidR="00565663" w:rsidRPr="00565663" w:rsidRDefault="00814B61" w:rsidP="00814B61">
            <w:pPr>
              <w:shd w:val="clear" w:color="auto" w:fill="FFFFFF"/>
              <w:spacing w:line="276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כעת, עם </w:t>
            </w:r>
            <w:r w:rsidR="00565663" w:rsidRPr="00565663">
              <w:rPr>
                <w:rFonts w:ascii="David" w:hAnsi="David" w:cs="David"/>
                <w:sz w:val="24"/>
                <w:szCs w:val="24"/>
                <w:rtl/>
              </w:rPr>
              <w:t>נרמול היחסים עם האמירויות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ופתיחת השמיים בין ישראל </w:t>
            </w:r>
            <w:proofErr w:type="spellStart"/>
            <w:r>
              <w:rPr>
                <w:rFonts w:ascii="David" w:hAnsi="David" w:cs="David" w:hint="cs"/>
                <w:sz w:val="24"/>
                <w:szCs w:val="24"/>
                <w:rtl/>
              </w:rPr>
              <w:t>לאמירוית</w:t>
            </w:r>
            <w:proofErr w:type="spellEnd"/>
            <w:r w:rsidR="00565663" w:rsidRPr="00565663">
              <w:rPr>
                <w:rFonts w:ascii="David" w:hAnsi="David" w:cs="David"/>
                <w:sz w:val="24"/>
                <w:szCs w:val="24"/>
                <w:rtl/>
              </w:rPr>
              <w:t xml:space="preserve">, המשרד מבקש 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להמשיך לקיים את ההסכם, ולהוציא </w:t>
            </w:r>
            <w:r w:rsidR="00565663" w:rsidRPr="00565663">
              <w:rPr>
                <w:rFonts w:ascii="David" w:hAnsi="David" w:cs="David"/>
                <w:sz w:val="24"/>
                <w:szCs w:val="24"/>
                <w:rtl/>
              </w:rPr>
              <w:t>משלחת בני נוער מישראל לאמירויות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. במסגרת המשלחת,</w:t>
            </w:r>
            <w:r w:rsidR="00565663" w:rsidRPr="00565663">
              <w:rPr>
                <w:rFonts w:ascii="David" w:hAnsi="David" w:cs="David"/>
                <w:sz w:val="24"/>
                <w:szCs w:val="24"/>
                <w:rtl/>
              </w:rPr>
              <w:t xml:space="preserve"> יתקיימו מפגשי הידברות והיכרות של הנוער מישראל עם נוער אמירתי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.</w:t>
            </w:r>
            <w:r w:rsidR="00565663" w:rsidRPr="00565663">
              <w:rPr>
                <w:rFonts w:ascii="David" w:hAnsi="David" w:cs="David"/>
                <w:sz w:val="24"/>
                <w:szCs w:val="24"/>
                <w:rtl/>
              </w:rPr>
              <w:t xml:space="preserve"> המשרד רואה בפעילות זו חשיבות אסטרטגית להמשך יצירת לגיטימציה לישראל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בכלל ובמסגרת בני נוער בפרט</w:t>
            </w:r>
            <w:r w:rsidR="00565663" w:rsidRPr="00565663">
              <w:rPr>
                <w:rFonts w:ascii="David" w:hAnsi="David" w:cs="David"/>
                <w:sz w:val="24"/>
                <w:szCs w:val="24"/>
                <w:rtl/>
              </w:rPr>
              <w:t>.</w:t>
            </w:r>
          </w:p>
          <w:p w14:paraId="764FBE0C" w14:textId="77777777" w:rsidR="00565663" w:rsidRPr="00565663" w:rsidRDefault="00565663" w:rsidP="00565663">
            <w:pPr>
              <w:shd w:val="clear" w:color="auto" w:fill="FFFFFF"/>
              <w:spacing w:line="276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6C3ABF44" w14:textId="77777777" w:rsidR="00565663" w:rsidRPr="00565663" w:rsidRDefault="00565663" w:rsidP="00814B61">
            <w:pPr>
              <w:spacing w:line="276" w:lineRule="auto"/>
              <w:jc w:val="both"/>
              <w:rPr>
                <w:rFonts w:ascii="David" w:hAnsi="David" w:cs="David"/>
                <w:b/>
                <w:sz w:val="24"/>
                <w:szCs w:val="24"/>
                <w:highlight w:val="yellow"/>
                <w:lang w:eastAsia="he-IL"/>
              </w:rPr>
            </w:pPr>
            <w:r w:rsidRPr="00565663">
              <w:rPr>
                <w:rFonts w:ascii="David" w:hAnsi="David" w:cs="David"/>
                <w:sz w:val="24"/>
                <w:szCs w:val="24"/>
                <w:rtl/>
              </w:rPr>
              <w:t xml:space="preserve">לשם כך, המשרד </w:t>
            </w:r>
            <w:r w:rsidRPr="00814B61">
              <w:rPr>
                <w:rFonts w:ascii="David" w:hAnsi="David" w:cs="David"/>
                <w:sz w:val="24"/>
                <w:szCs w:val="24"/>
                <w:rtl/>
              </w:rPr>
              <w:t>מבקש להאריך את ההתקשרות עם המרכז</w:t>
            </w:r>
            <w:r w:rsidR="00814B61">
              <w:rPr>
                <w:rFonts w:ascii="David" w:hAnsi="David" w:cs="David" w:hint="cs"/>
                <w:sz w:val="24"/>
                <w:szCs w:val="24"/>
                <w:rtl/>
              </w:rPr>
              <w:t xml:space="preserve"> עד ליום 31.12.21,</w:t>
            </w:r>
            <w:r w:rsidRPr="00814B61">
              <w:rPr>
                <w:rFonts w:ascii="David" w:hAnsi="David" w:cs="David"/>
                <w:sz w:val="24"/>
                <w:szCs w:val="24"/>
                <w:rtl/>
              </w:rPr>
              <w:t xml:space="preserve"> ללא תוספת</w:t>
            </w:r>
            <w:r w:rsidRPr="00565663">
              <w:rPr>
                <w:rFonts w:ascii="David" w:hAnsi="David" w:cs="David"/>
                <w:sz w:val="24"/>
                <w:szCs w:val="24"/>
                <w:rtl/>
              </w:rPr>
              <w:t xml:space="preserve"> תקציב</w:t>
            </w:r>
            <w:r w:rsidR="00814B61">
              <w:rPr>
                <w:rFonts w:ascii="David" w:hAnsi="David" w:cs="David" w:hint="cs"/>
                <w:sz w:val="24"/>
                <w:szCs w:val="24"/>
                <w:rtl/>
              </w:rPr>
              <w:t>,</w:t>
            </w:r>
            <w:r w:rsidRPr="00565663">
              <w:rPr>
                <w:rFonts w:ascii="David" w:hAnsi="David" w:cs="David"/>
                <w:sz w:val="24"/>
                <w:szCs w:val="24"/>
                <w:rtl/>
              </w:rPr>
              <w:t xml:space="preserve"> לטובת יישום הוצאת משלחת בני נוער לדובא</w:t>
            </w:r>
            <w:r w:rsidR="00814B61">
              <w:rPr>
                <w:rFonts w:ascii="David" w:hAnsi="David" w:cs="David" w:hint="cs"/>
                <w:sz w:val="24"/>
                <w:szCs w:val="24"/>
                <w:rtl/>
              </w:rPr>
              <w:t>י.</w:t>
            </w:r>
          </w:p>
        </w:tc>
      </w:tr>
    </w:tbl>
    <w:p w14:paraId="3B161D1A" w14:textId="77777777" w:rsidR="00222867" w:rsidRPr="00565663" w:rsidRDefault="00262652" w:rsidP="00222867">
      <w:pPr>
        <w:rPr>
          <w:rFonts w:ascii="David" w:hAnsi="David" w:cs="David"/>
          <w:b/>
          <w:sz w:val="10"/>
          <w:szCs w:val="10"/>
          <w:lang w:eastAsia="he-IL"/>
        </w:rPr>
      </w:pPr>
    </w:p>
    <w:p w14:paraId="5A674104" w14:textId="77777777" w:rsidR="00222867" w:rsidRPr="00565663" w:rsidRDefault="009B6B29" w:rsidP="00222867">
      <w:pPr>
        <w:rPr>
          <w:rFonts w:ascii="David" w:hAnsi="David" w:cs="David"/>
          <w:b/>
          <w:sz w:val="24"/>
          <w:szCs w:val="24"/>
          <w:rtl/>
        </w:rPr>
      </w:pPr>
      <w:r w:rsidRPr="00565663">
        <w:rPr>
          <w:rFonts w:ascii="David" w:hAnsi="David" w:cs="David"/>
          <w:bCs/>
          <w:sz w:val="24"/>
          <w:szCs w:val="24"/>
          <w:rtl/>
        </w:rPr>
        <w:t xml:space="preserve">האם קיים בנושא זה </w:t>
      </w:r>
      <w:r w:rsidRPr="00565663">
        <w:rPr>
          <w:rFonts w:ascii="David" w:hAnsi="David" w:cs="David"/>
          <w:b/>
          <w:sz w:val="24"/>
          <w:szCs w:val="24"/>
          <w:rtl/>
        </w:rPr>
        <w:t xml:space="preserve">מכרז מרכזי של החשב הכללי או גורם ממשלתי מוסמך אחר?          </w:t>
      </w:r>
      <w:r w:rsidRPr="00565663">
        <w:rPr>
          <w:rFonts w:ascii="David" w:hAnsi="David" w:cs="David"/>
          <w:b/>
          <w:sz w:val="24"/>
          <w:szCs w:val="24"/>
        </w:rPr>
        <w:sym w:font="Wingdings" w:char="F072"/>
      </w:r>
      <w:r w:rsidRPr="00565663">
        <w:rPr>
          <w:rFonts w:ascii="David" w:hAnsi="David" w:cs="David"/>
          <w:b/>
          <w:sz w:val="24"/>
          <w:szCs w:val="24"/>
          <w:rtl/>
        </w:rPr>
        <w:t xml:space="preserve">  כן     </w:t>
      </w:r>
      <w:r w:rsidR="00565663" w:rsidRPr="00565663">
        <w:rPr>
          <w:rFonts w:ascii="David" w:hAnsi="David" w:cs="David"/>
          <w:b/>
          <w:sz w:val="24"/>
          <w:szCs w:val="24"/>
        </w:rPr>
        <w:sym w:font="Wingdings" w:char="F078"/>
      </w:r>
      <w:r w:rsidRPr="00565663">
        <w:rPr>
          <w:rFonts w:ascii="David" w:hAnsi="David" w:cs="David"/>
          <w:b/>
          <w:sz w:val="24"/>
          <w:szCs w:val="24"/>
          <w:rtl/>
        </w:rPr>
        <w:t xml:space="preserve">  לא</w:t>
      </w:r>
    </w:p>
    <w:p w14:paraId="463616BC" w14:textId="77777777" w:rsidR="00222867" w:rsidRPr="00565663" w:rsidRDefault="00262652" w:rsidP="00222867">
      <w:pPr>
        <w:rPr>
          <w:rFonts w:ascii="David" w:hAnsi="David" w:cs="David"/>
          <w:b/>
          <w:sz w:val="24"/>
          <w:szCs w:val="24"/>
          <w:rtl/>
        </w:rPr>
      </w:pPr>
    </w:p>
    <w:p w14:paraId="241313CC" w14:textId="77777777" w:rsidR="00222867" w:rsidRPr="00565663" w:rsidRDefault="009B6B29" w:rsidP="00222867">
      <w:pPr>
        <w:rPr>
          <w:rFonts w:ascii="David" w:hAnsi="David" w:cs="David"/>
          <w:b/>
          <w:sz w:val="24"/>
          <w:szCs w:val="24"/>
          <w:rtl/>
        </w:rPr>
      </w:pPr>
      <w:r w:rsidRPr="00565663">
        <w:rPr>
          <w:rFonts w:ascii="David" w:hAnsi="David" w:cs="David"/>
          <w:bCs/>
          <w:sz w:val="24"/>
          <w:szCs w:val="24"/>
          <w:rtl/>
        </w:rPr>
        <w:t>סוג ההתקשרות</w:t>
      </w:r>
      <w:r w:rsidRPr="00565663">
        <w:rPr>
          <w:rFonts w:ascii="David" w:hAnsi="David" w:cs="David"/>
          <w:b/>
          <w:sz w:val="24"/>
          <w:szCs w:val="24"/>
          <w:rtl/>
        </w:rPr>
        <w:t xml:space="preserve">: (סמן </w:t>
      </w:r>
      <w:r w:rsidRPr="00565663">
        <w:rPr>
          <w:rFonts w:ascii="David" w:hAnsi="David" w:cs="David"/>
          <w:b/>
          <w:sz w:val="24"/>
          <w:szCs w:val="24"/>
        </w:rPr>
        <w:t>X</w:t>
      </w:r>
      <w:r w:rsidRPr="00565663">
        <w:rPr>
          <w:rFonts w:ascii="David" w:hAnsi="David" w:cs="David"/>
          <w:b/>
          <w:sz w:val="24"/>
          <w:szCs w:val="24"/>
          <w:rtl/>
        </w:rPr>
        <w:t xml:space="preserve"> במקום המתאים)</w:t>
      </w:r>
    </w:p>
    <w:p w14:paraId="0AEB495C" w14:textId="77777777" w:rsidR="00222867" w:rsidRPr="00565663" w:rsidRDefault="00262652" w:rsidP="00222867">
      <w:pPr>
        <w:rPr>
          <w:rFonts w:ascii="David" w:hAnsi="David" w:cs="David"/>
          <w:b/>
          <w:sz w:val="10"/>
          <w:szCs w:val="10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2698"/>
        <w:gridCol w:w="387"/>
        <w:gridCol w:w="2977"/>
        <w:gridCol w:w="56"/>
        <w:gridCol w:w="3060"/>
      </w:tblGrid>
      <w:tr w:rsidR="007548B0" w:rsidRPr="00565663" w14:paraId="197129D7" w14:textId="77777777" w:rsidTr="00222867">
        <w:tc>
          <w:tcPr>
            <w:tcW w:w="3085" w:type="dxa"/>
            <w:gridSpan w:val="2"/>
            <w:hideMark/>
          </w:tcPr>
          <w:p w14:paraId="7F6A1680" w14:textId="77777777" w:rsidR="00222867" w:rsidRPr="00565663" w:rsidRDefault="009B6B29">
            <w:pPr>
              <w:ind w:right="283"/>
              <w:rPr>
                <w:rFonts w:ascii="David" w:hAnsi="David" w:cs="David"/>
                <w:b/>
                <w:sz w:val="24"/>
                <w:szCs w:val="24"/>
                <w:lang w:eastAsia="he-IL"/>
              </w:rPr>
            </w:pPr>
            <w:r w:rsidRPr="00565663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  </w:t>
            </w:r>
            <w:r w:rsidRPr="00565663">
              <w:rPr>
                <w:rFonts w:ascii="David" w:hAnsi="David" w:cs="David"/>
                <w:b/>
                <w:sz w:val="24"/>
                <w:szCs w:val="24"/>
              </w:rPr>
              <w:sym w:font="Wingdings" w:char="F072"/>
            </w:r>
            <w:r w:rsidRPr="00565663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14:paraId="23EE22AA" w14:textId="77777777" w:rsidR="00222867" w:rsidRPr="00565663" w:rsidRDefault="00565663">
            <w:pPr>
              <w:ind w:right="283"/>
              <w:rPr>
                <w:rFonts w:ascii="David" w:hAnsi="David" w:cs="David"/>
                <w:b/>
                <w:sz w:val="24"/>
                <w:szCs w:val="24"/>
                <w:lang w:eastAsia="he-IL"/>
              </w:rPr>
            </w:pPr>
            <w:r w:rsidRPr="00565663">
              <w:rPr>
                <w:rFonts w:ascii="David" w:hAnsi="David" w:cs="David"/>
                <w:b/>
                <w:sz w:val="24"/>
                <w:szCs w:val="24"/>
              </w:rPr>
              <w:sym w:font="Wingdings" w:char="F078"/>
            </w:r>
            <w:r w:rsidR="009B6B29" w:rsidRPr="00565663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 שירותים</w:t>
            </w:r>
          </w:p>
        </w:tc>
        <w:tc>
          <w:tcPr>
            <w:tcW w:w="3116" w:type="dxa"/>
            <w:gridSpan w:val="2"/>
          </w:tcPr>
          <w:p w14:paraId="01B49879" w14:textId="77777777" w:rsidR="00222867" w:rsidRPr="00565663" w:rsidRDefault="009B6B29">
            <w:pPr>
              <w:ind w:right="283"/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</w:pPr>
            <w:r w:rsidRPr="00565663">
              <w:rPr>
                <w:rFonts w:ascii="David" w:hAnsi="David" w:cs="David"/>
                <w:b/>
                <w:sz w:val="24"/>
                <w:szCs w:val="24"/>
              </w:rPr>
              <w:sym w:font="Wingdings" w:char="F072"/>
            </w:r>
            <w:r w:rsidRPr="00565663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 ביצוע עבודה</w:t>
            </w:r>
          </w:p>
          <w:p w14:paraId="0849FCBA" w14:textId="77777777" w:rsidR="00222867" w:rsidRPr="00565663" w:rsidRDefault="00262652">
            <w:pPr>
              <w:ind w:right="283"/>
              <w:rPr>
                <w:rFonts w:ascii="David" w:hAnsi="David" w:cs="David"/>
                <w:b/>
                <w:sz w:val="24"/>
                <w:szCs w:val="24"/>
                <w:lang w:eastAsia="he-IL"/>
              </w:rPr>
            </w:pPr>
          </w:p>
        </w:tc>
      </w:tr>
      <w:tr w:rsidR="007548B0" w:rsidRPr="00565663" w14:paraId="681DDF36" w14:textId="77777777" w:rsidTr="0056566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1E0" w:firstRow="1" w:lastRow="1" w:firstColumn="1" w:lastColumn="1" w:noHBand="0" w:noVBand="0"/>
        </w:tblPrEx>
        <w:tc>
          <w:tcPr>
            <w:tcW w:w="2698" w:type="dxa"/>
            <w:shd w:val="clear" w:color="auto" w:fill="E6E6E6"/>
            <w:hideMark/>
          </w:tcPr>
          <w:p w14:paraId="255EE567" w14:textId="77777777" w:rsidR="00222867" w:rsidRPr="00565663" w:rsidRDefault="009B6B29">
            <w:pPr>
              <w:spacing w:line="360" w:lineRule="auto"/>
              <w:rPr>
                <w:rFonts w:ascii="David" w:hAnsi="David" w:cs="David"/>
                <w:bCs/>
                <w:sz w:val="24"/>
                <w:szCs w:val="24"/>
                <w:lang w:eastAsia="he-IL"/>
              </w:rPr>
            </w:pPr>
            <w:r w:rsidRPr="00565663">
              <w:rPr>
                <w:rFonts w:ascii="David" w:hAnsi="David" w:cs="David"/>
                <w:bCs/>
                <w:sz w:val="24"/>
                <w:szCs w:val="24"/>
                <w:rtl/>
              </w:rPr>
              <w:t>שם הספק:</w:t>
            </w:r>
          </w:p>
        </w:tc>
        <w:tc>
          <w:tcPr>
            <w:tcW w:w="6480" w:type="dxa"/>
            <w:gridSpan w:val="4"/>
            <w:vAlign w:val="center"/>
          </w:tcPr>
          <w:p w14:paraId="449375E0" w14:textId="77777777" w:rsidR="00222867" w:rsidRPr="00565663" w:rsidRDefault="00565663" w:rsidP="00565663">
            <w:pPr>
              <w:rPr>
                <w:rFonts w:ascii="David" w:hAnsi="David" w:cs="David"/>
                <w:b/>
                <w:sz w:val="24"/>
                <w:szCs w:val="24"/>
                <w:lang w:eastAsia="he-IL"/>
              </w:rPr>
            </w:pPr>
            <w:r w:rsidRPr="00565663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>המרכז הרב תחומי ליזמות ומצוינות</w:t>
            </w:r>
          </w:p>
        </w:tc>
      </w:tr>
      <w:tr w:rsidR="007548B0" w:rsidRPr="00565663" w14:paraId="358429FB" w14:textId="77777777" w:rsidTr="0056566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1E0" w:firstRow="1" w:lastRow="1" w:firstColumn="1" w:lastColumn="1" w:noHBand="0" w:noVBand="0"/>
        </w:tblPrEx>
        <w:tc>
          <w:tcPr>
            <w:tcW w:w="2698" w:type="dxa"/>
            <w:shd w:val="clear" w:color="auto" w:fill="E6E6E6"/>
            <w:hideMark/>
          </w:tcPr>
          <w:p w14:paraId="5D09120D" w14:textId="77777777" w:rsidR="00222867" w:rsidRPr="00565663" w:rsidRDefault="009B6B29">
            <w:pPr>
              <w:spacing w:line="360" w:lineRule="auto"/>
              <w:rPr>
                <w:rFonts w:ascii="David" w:hAnsi="David" w:cs="David"/>
                <w:bCs/>
                <w:sz w:val="24"/>
                <w:szCs w:val="24"/>
                <w:rtl/>
                <w:lang w:eastAsia="he-IL"/>
              </w:rPr>
            </w:pPr>
            <w:r w:rsidRPr="00565663">
              <w:rPr>
                <w:rFonts w:ascii="David" w:hAnsi="David" w:cs="David"/>
                <w:bCs/>
                <w:sz w:val="24"/>
                <w:szCs w:val="24"/>
                <w:rtl/>
              </w:rPr>
              <w:t xml:space="preserve">מספר הספק </w:t>
            </w:r>
          </w:p>
          <w:p w14:paraId="40066B18" w14:textId="77777777" w:rsidR="00222867" w:rsidRPr="00565663" w:rsidRDefault="009B6B29">
            <w:pPr>
              <w:spacing w:line="360" w:lineRule="auto"/>
              <w:rPr>
                <w:rFonts w:ascii="David" w:hAnsi="David" w:cs="David"/>
                <w:bCs/>
                <w:sz w:val="24"/>
                <w:szCs w:val="24"/>
                <w:lang w:eastAsia="he-IL"/>
              </w:rPr>
            </w:pPr>
            <w:r w:rsidRPr="00565663">
              <w:rPr>
                <w:rFonts w:ascii="David" w:hAnsi="David" w:cs="David"/>
                <w:bCs/>
                <w:sz w:val="24"/>
                <w:szCs w:val="24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4"/>
            <w:vAlign w:val="center"/>
          </w:tcPr>
          <w:p w14:paraId="5147408C" w14:textId="77777777" w:rsidR="00222867" w:rsidRPr="00565663" w:rsidRDefault="00565663" w:rsidP="00565663">
            <w:pPr>
              <w:rPr>
                <w:rFonts w:ascii="David" w:hAnsi="David" w:cs="David"/>
                <w:b/>
                <w:sz w:val="24"/>
                <w:szCs w:val="24"/>
                <w:lang w:eastAsia="he-IL"/>
              </w:rPr>
            </w:pPr>
            <w:r w:rsidRPr="00565663">
              <w:rPr>
                <w:rFonts w:ascii="David" w:hAnsi="David" w:cs="David"/>
                <w:b/>
                <w:sz w:val="24"/>
                <w:szCs w:val="24"/>
                <w:rtl/>
              </w:rPr>
              <w:t>514960681</w:t>
            </w:r>
          </w:p>
        </w:tc>
      </w:tr>
      <w:tr w:rsidR="007548B0" w:rsidRPr="00565663" w14:paraId="07CC26A2" w14:textId="77777777" w:rsidTr="0022286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1E0" w:firstRow="1" w:lastRow="1" w:firstColumn="1" w:lastColumn="1" w:noHBand="0" w:noVBand="0"/>
        </w:tblPrEx>
        <w:tc>
          <w:tcPr>
            <w:tcW w:w="2698" w:type="dxa"/>
            <w:shd w:val="clear" w:color="auto" w:fill="E6E6E6"/>
            <w:hideMark/>
          </w:tcPr>
          <w:p w14:paraId="2A4B43F9" w14:textId="77777777" w:rsidR="00222867" w:rsidRPr="00565663" w:rsidRDefault="009B6B29">
            <w:pPr>
              <w:spacing w:line="360" w:lineRule="auto"/>
              <w:rPr>
                <w:rFonts w:ascii="David" w:hAnsi="David" w:cs="David"/>
                <w:bCs/>
                <w:sz w:val="24"/>
                <w:szCs w:val="24"/>
                <w:lang w:eastAsia="he-IL"/>
              </w:rPr>
            </w:pPr>
            <w:r w:rsidRPr="00565663">
              <w:rPr>
                <w:rFonts w:ascii="David" w:hAnsi="David" w:cs="David"/>
                <w:bCs/>
                <w:sz w:val="24"/>
                <w:szCs w:val="24"/>
                <w:rtl/>
              </w:rPr>
              <w:t xml:space="preserve">ספק זה הנו: </w:t>
            </w:r>
          </w:p>
        </w:tc>
        <w:tc>
          <w:tcPr>
            <w:tcW w:w="3420" w:type="dxa"/>
            <w:gridSpan w:val="3"/>
            <w:hideMark/>
          </w:tcPr>
          <w:p w14:paraId="247B6D5E" w14:textId="77777777" w:rsidR="00222867" w:rsidRPr="00565663" w:rsidRDefault="00565663" w:rsidP="009B6B29">
            <w:pPr>
              <w:rPr>
                <w:rFonts w:ascii="David" w:hAnsi="David" w:cs="David"/>
                <w:b/>
                <w:sz w:val="24"/>
                <w:szCs w:val="24"/>
                <w:lang w:eastAsia="he-IL"/>
              </w:rPr>
            </w:pPr>
            <w:r w:rsidRPr="00565663">
              <w:rPr>
                <w:rFonts w:ascii="David" w:hAnsi="David" w:cs="David"/>
                <w:b/>
                <w:sz w:val="24"/>
                <w:szCs w:val="24"/>
              </w:rPr>
              <w:sym w:font="Wingdings" w:char="F078"/>
            </w:r>
            <w:r w:rsidR="009B6B29" w:rsidRPr="00565663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14:paraId="2E1F74AF" w14:textId="77777777" w:rsidR="00222867" w:rsidRPr="00565663" w:rsidRDefault="009B6B29" w:rsidP="009B6B29">
            <w:pPr>
              <w:rPr>
                <w:rFonts w:ascii="David" w:hAnsi="David" w:cs="David"/>
                <w:b/>
                <w:sz w:val="24"/>
                <w:szCs w:val="24"/>
                <w:lang w:eastAsia="he-IL"/>
              </w:rPr>
            </w:pPr>
            <w:r w:rsidRPr="00565663">
              <w:rPr>
                <w:rFonts w:ascii="David" w:hAnsi="David" w:cs="David"/>
                <w:b/>
                <w:sz w:val="24"/>
                <w:szCs w:val="24"/>
              </w:rPr>
              <w:sym w:font="Wingdings" w:char="F072"/>
            </w:r>
            <w:r w:rsidRPr="00565663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ספק חוץ </w:t>
            </w:r>
          </w:p>
        </w:tc>
      </w:tr>
      <w:tr w:rsidR="007548B0" w:rsidRPr="00565663" w14:paraId="4A0CF340" w14:textId="77777777" w:rsidTr="0022286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1E0" w:firstRow="1" w:lastRow="1" w:firstColumn="1" w:lastColumn="1" w:noHBand="0" w:noVBand="0"/>
        </w:tblPrEx>
        <w:tc>
          <w:tcPr>
            <w:tcW w:w="2698" w:type="dxa"/>
            <w:shd w:val="clear" w:color="auto" w:fill="E6E6E6"/>
            <w:hideMark/>
          </w:tcPr>
          <w:p w14:paraId="3DF2CC26" w14:textId="77777777" w:rsidR="00222867" w:rsidRPr="00565663" w:rsidRDefault="009B6B29">
            <w:pPr>
              <w:spacing w:line="360" w:lineRule="auto"/>
              <w:rPr>
                <w:rFonts w:ascii="David" w:hAnsi="David" w:cs="David"/>
                <w:bCs/>
                <w:sz w:val="24"/>
                <w:szCs w:val="24"/>
                <w:lang w:eastAsia="he-IL"/>
              </w:rPr>
            </w:pPr>
            <w:r w:rsidRPr="00565663">
              <w:rPr>
                <w:rFonts w:ascii="David" w:hAnsi="David" w:cs="David"/>
                <w:bCs/>
                <w:sz w:val="24"/>
                <w:szCs w:val="24"/>
                <w:rtl/>
              </w:rPr>
              <w:t>אומדן / שווי ההתקשרות:</w:t>
            </w:r>
          </w:p>
        </w:tc>
        <w:tc>
          <w:tcPr>
            <w:tcW w:w="6480" w:type="dxa"/>
            <w:gridSpan w:val="4"/>
          </w:tcPr>
          <w:p w14:paraId="268EA998" w14:textId="77777777" w:rsidR="00222867" w:rsidRPr="00565663" w:rsidRDefault="00565663">
            <w:pPr>
              <w:rPr>
                <w:rFonts w:ascii="David" w:hAnsi="David" w:cs="David"/>
                <w:b/>
                <w:sz w:val="24"/>
                <w:szCs w:val="24"/>
                <w:lang w:eastAsia="he-IL"/>
              </w:rPr>
            </w:pPr>
            <w:r w:rsidRPr="00565663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370,000 ₪ כולל מע"מ </w:t>
            </w:r>
          </w:p>
        </w:tc>
      </w:tr>
      <w:tr w:rsidR="007548B0" w:rsidRPr="00565663" w14:paraId="6BB46F25" w14:textId="77777777" w:rsidTr="0022286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1E0" w:firstRow="1" w:lastRow="1" w:firstColumn="1" w:lastColumn="1" w:noHBand="0" w:noVBand="0"/>
        </w:tblPrEx>
        <w:tc>
          <w:tcPr>
            <w:tcW w:w="2698" w:type="dxa"/>
            <w:shd w:val="clear" w:color="auto" w:fill="E6E6E6"/>
            <w:hideMark/>
          </w:tcPr>
          <w:p w14:paraId="6DDCBF94" w14:textId="77777777" w:rsidR="00222867" w:rsidRPr="00565663" w:rsidRDefault="009B6B29">
            <w:pPr>
              <w:spacing w:line="360" w:lineRule="auto"/>
              <w:rPr>
                <w:rFonts w:ascii="David" w:hAnsi="David" w:cs="David"/>
                <w:bCs/>
                <w:sz w:val="24"/>
                <w:szCs w:val="24"/>
                <w:lang w:eastAsia="he-IL"/>
              </w:rPr>
            </w:pPr>
            <w:r w:rsidRPr="00565663">
              <w:rPr>
                <w:rFonts w:ascii="David" w:hAnsi="David" w:cs="David"/>
                <w:bCs/>
                <w:sz w:val="24"/>
                <w:szCs w:val="24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4"/>
          </w:tcPr>
          <w:p w14:paraId="48AE8F18" w14:textId="77777777" w:rsidR="00222867" w:rsidRPr="00565663" w:rsidRDefault="00565663">
            <w:pPr>
              <w:rPr>
                <w:rFonts w:ascii="David" w:hAnsi="David" w:cs="David"/>
                <w:b/>
                <w:sz w:val="24"/>
                <w:szCs w:val="24"/>
                <w:lang w:eastAsia="he-IL"/>
              </w:rPr>
            </w:pPr>
            <w:r w:rsidRPr="00565663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>עד ליום 31.12.21</w:t>
            </w:r>
          </w:p>
        </w:tc>
      </w:tr>
    </w:tbl>
    <w:p w14:paraId="0418E012" w14:textId="77777777" w:rsidR="00222867" w:rsidRPr="00565663" w:rsidRDefault="00262652" w:rsidP="00222867">
      <w:pPr>
        <w:rPr>
          <w:rFonts w:ascii="David" w:hAnsi="David" w:cs="David"/>
          <w:bCs/>
          <w:sz w:val="24"/>
          <w:szCs w:val="24"/>
          <w:rtl/>
          <w:lang w:eastAsia="he-IL"/>
        </w:rPr>
      </w:pPr>
    </w:p>
    <w:p w14:paraId="4958CF4E" w14:textId="77777777" w:rsidR="00222867" w:rsidRPr="00565663" w:rsidRDefault="009B6B29" w:rsidP="00222867">
      <w:pPr>
        <w:rPr>
          <w:rFonts w:ascii="David" w:hAnsi="David" w:cs="David"/>
          <w:bCs/>
          <w:sz w:val="24"/>
          <w:szCs w:val="24"/>
          <w:rtl/>
        </w:rPr>
      </w:pPr>
      <w:r w:rsidRPr="00565663">
        <w:rPr>
          <w:rFonts w:ascii="David" w:hAnsi="David" w:cs="David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14:paraId="6F15C916" w14:textId="77777777" w:rsidR="00222867" w:rsidRPr="00565663" w:rsidRDefault="009B6B29" w:rsidP="00222867">
      <w:pPr>
        <w:rPr>
          <w:rFonts w:ascii="David" w:hAnsi="David" w:cs="David"/>
          <w:bCs/>
          <w:sz w:val="24"/>
          <w:szCs w:val="24"/>
          <w:rtl/>
        </w:rPr>
      </w:pPr>
      <w:r w:rsidRPr="00565663">
        <w:rPr>
          <w:rFonts w:ascii="David" w:hAnsi="David" w:cs="David"/>
          <w:bCs/>
          <w:sz w:val="24"/>
          <w:szCs w:val="24"/>
          <w:rtl/>
        </w:rPr>
        <w:t>(</w:t>
      </w:r>
      <w:r w:rsidRPr="00565663">
        <w:rPr>
          <w:rFonts w:ascii="David" w:hAnsi="David" w:cs="David"/>
          <w:b/>
          <w:sz w:val="24"/>
          <w:szCs w:val="24"/>
          <w:rtl/>
        </w:rPr>
        <w:t>במקרה הצורך ניתן לצרף עמודים נוספים וכל מסמך רלוונטי נוסף</w:t>
      </w:r>
      <w:r w:rsidRPr="00565663">
        <w:rPr>
          <w:rFonts w:ascii="David" w:hAnsi="David" w:cs="David"/>
          <w:bCs/>
          <w:sz w:val="24"/>
          <w:szCs w:val="24"/>
          <w:rtl/>
        </w:rPr>
        <w:t>)</w:t>
      </w:r>
    </w:p>
    <w:p w14:paraId="31D04475" w14:textId="77777777" w:rsidR="00222867" w:rsidRPr="00565663" w:rsidRDefault="00262652" w:rsidP="00222867">
      <w:pPr>
        <w:rPr>
          <w:rFonts w:ascii="David" w:hAnsi="David" w:cs="David"/>
          <w:bCs/>
          <w:sz w:val="24"/>
          <w:szCs w:val="24"/>
          <w:rtl/>
        </w:rPr>
      </w:pPr>
    </w:p>
    <w:p w14:paraId="1DDF12E6" w14:textId="77777777" w:rsidR="00222867" w:rsidRPr="00565663" w:rsidRDefault="009B6B29" w:rsidP="00222867">
      <w:pPr>
        <w:spacing w:line="360" w:lineRule="auto"/>
        <w:rPr>
          <w:rFonts w:ascii="David" w:hAnsi="David" w:cs="David"/>
          <w:bCs/>
          <w:sz w:val="24"/>
          <w:szCs w:val="24"/>
          <w:rtl/>
        </w:rPr>
      </w:pPr>
      <w:r w:rsidRPr="00565663">
        <w:rPr>
          <w:rFonts w:ascii="David" w:hAnsi="David" w:cs="David"/>
          <w:bCs/>
          <w:sz w:val="24"/>
          <w:szCs w:val="24"/>
          <w:rtl/>
        </w:rPr>
        <w:t xml:space="preserve">נא להתייחס לסעיפים הבאים: </w:t>
      </w:r>
    </w:p>
    <w:p w14:paraId="11E4C598" w14:textId="77777777" w:rsidR="00222867" w:rsidRPr="00565663" w:rsidRDefault="009B6B29" w:rsidP="00222867">
      <w:pPr>
        <w:spacing w:line="360" w:lineRule="auto"/>
        <w:jc w:val="both"/>
        <w:rPr>
          <w:rFonts w:ascii="David" w:hAnsi="David" w:cs="David"/>
          <w:b/>
          <w:sz w:val="24"/>
          <w:szCs w:val="24"/>
          <w:rtl/>
        </w:rPr>
      </w:pPr>
      <w:r w:rsidRPr="00565663">
        <w:rPr>
          <w:rFonts w:ascii="David" w:hAnsi="David" w:cs="David"/>
          <w:bCs/>
          <w:sz w:val="24"/>
          <w:szCs w:val="24"/>
          <w:rtl/>
        </w:rPr>
        <w:t>1. האמצעים שבהם נערכו בדיקות לאיתור ספקים נוספים והכנת חוות דעת</w:t>
      </w:r>
      <w:r w:rsidRPr="00565663">
        <w:rPr>
          <w:rFonts w:ascii="David" w:hAnsi="David" w:cs="David"/>
          <w:b/>
          <w:sz w:val="24"/>
          <w:szCs w:val="24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107D0900" w14:textId="77777777" w:rsidR="00222867" w:rsidRPr="00565663" w:rsidRDefault="009B6B29" w:rsidP="00222867">
      <w:pPr>
        <w:spacing w:line="360" w:lineRule="auto"/>
        <w:jc w:val="both"/>
        <w:rPr>
          <w:rFonts w:ascii="David" w:hAnsi="David" w:cs="David"/>
          <w:b/>
          <w:sz w:val="24"/>
          <w:szCs w:val="24"/>
          <w:rtl/>
        </w:rPr>
      </w:pPr>
      <w:r w:rsidRPr="00565663">
        <w:rPr>
          <w:rFonts w:ascii="David" w:hAnsi="David" w:cs="David"/>
          <w:bCs/>
          <w:sz w:val="24"/>
          <w:szCs w:val="24"/>
          <w:rtl/>
        </w:rPr>
        <w:t>2. ממצאי הבדיקה</w:t>
      </w:r>
      <w:r w:rsidRPr="00565663">
        <w:rPr>
          <w:rFonts w:ascii="David" w:hAnsi="David" w:cs="David"/>
          <w:b/>
          <w:sz w:val="24"/>
          <w:szCs w:val="24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14:paraId="27CF01FE" w14:textId="77777777" w:rsidR="00222867" w:rsidRPr="00565663" w:rsidRDefault="009B6B29" w:rsidP="00222867">
      <w:pPr>
        <w:spacing w:line="360" w:lineRule="auto"/>
        <w:jc w:val="both"/>
        <w:rPr>
          <w:rFonts w:ascii="David" w:hAnsi="David" w:cs="David"/>
          <w:bCs/>
          <w:sz w:val="24"/>
          <w:szCs w:val="24"/>
          <w:rtl/>
        </w:rPr>
      </w:pPr>
      <w:r w:rsidRPr="00565663">
        <w:rPr>
          <w:rFonts w:ascii="David" w:hAnsi="David" w:cs="David"/>
          <w:bCs/>
          <w:sz w:val="24"/>
          <w:szCs w:val="24"/>
          <w:rtl/>
        </w:rPr>
        <w:t xml:space="preserve">3. </w:t>
      </w:r>
      <w:r w:rsidRPr="00565663">
        <w:rPr>
          <w:rFonts w:ascii="David" w:hAnsi="David" w:cs="David"/>
          <w:b/>
          <w:sz w:val="24"/>
          <w:szCs w:val="24"/>
          <w:rtl/>
        </w:rPr>
        <w:t>נימוקים והערות נוספות</w:t>
      </w:r>
    </w:p>
    <w:p w14:paraId="4B8C4191" w14:textId="77777777" w:rsidR="00222867" w:rsidRPr="00565663" w:rsidRDefault="00262652" w:rsidP="00222867">
      <w:pPr>
        <w:rPr>
          <w:rFonts w:ascii="David" w:hAnsi="David" w:cs="David"/>
          <w:b/>
          <w:sz w:val="24"/>
          <w:szCs w:val="24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RPr="00565663" w14:paraId="5259E3AC" w14:textId="77777777" w:rsidTr="00565663">
        <w:tc>
          <w:tcPr>
            <w:tcW w:w="9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BC3EC7" w14:textId="77777777" w:rsidR="00565663" w:rsidRPr="00565663" w:rsidRDefault="00814B61" w:rsidP="00814B61">
            <w:pPr>
              <w:shd w:val="clear" w:color="auto" w:fill="FFFFFF"/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בעת ההתקשרות עם המרכז, הוא הוגדר כספק יחיד </w:t>
            </w:r>
            <w:r w:rsidR="00565663" w:rsidRPr="00565663">
              <w:rPr>
                <w:rFonts w:ascii="David" w:hAnsi="David" w:cs="David"/>
                <w:sz w:val="24"/>
                <w:szCs w:val="24"/>
                <w:rtl/>
              </w:rPr>
              <w:t>בהתאם לחוות דעת ספק יחיד מיום 16.5.16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. לדעת היחידה המקצועית, המרכז היה ועודנו ספק יחיד לצורך הפעילות המבוקשת, </w:t>
            </w:r>
            <w:r w:rsidR="00565663" w:rsidRPr="00565663">
              <w:rPr>
                <w:rFonts w:ascii="David" w:hAnsi="David" w:cs="David"/>
                <w:sz w:val="24"/>
                <w:szCs w:val="24"/>
                <w:rtl/>
              </w:rPr>
              <w:t>לאור הנימוקים הבאים:</w:t>
            </w:r>
          </w:p>
          <w:p w14:paraId="76C12FBB" w14:textId="59439FE9" w:rsidR="00565663" w:rsidRPr="00565663" w:rsidRDefault="00565663" w:rsidP="00814B61">
            <w:pPr>
              <w:pStyle w:val="af4"/>
              <w:numPr>
                <w:ilvl w:val="0"/>
                <w:numId w:val="12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line="360" w:lineRule="auto"/>
              <w:ind w:left="142" w:hanging="142"/>
              <w:jc w:val="both"/>
              <w:rPr>
                <w:rFonts w:ascii="David" w:hAnsi="David" w:cs="David"/>
                <w:sz w:val="24"/>
                <w:szCs w:val="24"/>
              </w:rPr>
            </w:pPr>
            <w:r w:rsidRPr="00565663">
              <w:rPr>
                <w:rFonts w:ascii="David" w:hAnsi="David" w:cs="David"/>
                <w:sz w:val="24"/>
                <w:szCs w:val="24"/>
                <w:rtl/>
              </w:rPr>
              <w:t>המרכז</w:t>
            </w:r>
            <w:r w:rsidR="00B0317E">
              <w:rPr>
                <w:rFonts w:ascii="David" w:hAnsi="David" w:cs="David" w:hint="cs"/>
                <w:sz w:val="24"/>
                <w:szCs w:val="24"/>
                <w:rtl/>
              </w:rPr>
              <w:t xml:space="preserve"> כבר</w:t>
            </w:r>
            <w:r w:rsidRPr="00565663">
              <w:rPr>
                <w:rFonts w:ascii="David" w:hAnsi="David" w:cs="David"/>
                <w:sz w:val="24"/>
                <w:szCs w:val="24"/>
                <w:rtl/>
              </w:rPr>
              <w:t xml:space="preserve"> מכשיר בני נוער במכלול המקצועות הקשורים למנהיגות, דיפלומטיה קלאסית, דיפלומטיה ציבורית - </w:t>
            </w:r>
            <w:r w:rsidRPr="00565663">
              <w:rPr>
                <w:rFonts w:ascii="David" w:hAnsi="David" w:cs="David"/>
                <w:sz w:val="24"/>
                <w:szCs w:val="24"/>
              </w:rPr>
              <w:t>people to people</w:t>
            </w:r>
            <w:r w:rsidRPr="00565663">
              <w:rPr>
                <w:rFonts w:ascii="David" w:hAnsi="David" w:cs="David"/>
                <w:sz w:val="24"/>
                <w:szCs w:val="24"/>
                <w:rtl/>
              </w:rPr>
              <w:t xml:space="preserve">, קשרי </w:t>
            </w:r>
            <w:r w:rsidRPr="00565663">
              <w:rPr>
                <w:rFonts w:ascii="David" w:hAnsi="David" w:cs="David"/>
                <w:noProof/>
                <w:sz w:val="24"/>
                <w:szCs w:val="24"/>
              </w:rPr>
              <w:t>Young Adults</w:t>
            </w:r>
            <w:r w:rsidRPr="00565663">
              <w:rPr>
                <w:rFonts w:ascii="David" w:hAnsi="David" w:cs="David"/>
                <w:sz w:val="24"/>
                <w:szCs w:val="24"/>
                <w:rtl/>
              </w:rPr>
              <w:t xml:space="preserve">, אינטראקטיבית וניו מדיה. </w:t>
            </w:r>
          </w:p>
          <w:p w14:paraId="6C511829" w14:textId="77777777" w:rsidR="00565663" w:rsidRPr="00565663" w:rsidRDefault="00565663" w:rsidP="00814B61">
            <w:pPr>
              <w:pStyle w:val="af4"/>
              <w:numPr>
                <w:ilvl w:val="0"/>
                <w:numId w:val="12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line="360" w:lineRule="auto"/>
              <w:ind w:left="142" w:hanging="142"/>
              <w:jc w:val="both"/>
              <w:rPr>
                <w:rFonts w:ascii="David" w:hAnsi="David" w:cs="David"/>
                <w:sz w:val="24"/>
                <w:szCs w:val="24"/>
              </w:rPr>
            </w:pPr>
            <w:r w:rsidRPr="00565663">
              <w:rPr>
                <w:rFonts w:ascii="David" w:hAnsi="David" w:cs="David"/>
                <w:sz w:val="24"/>
                <w:szCs w:val="24"/>
                <w:rtl/>
              </w:rPr>
              <w:t>למרכז מנגנון מובנה המאפשר הוצאת משלחות לחו״ל מדי חודש</w:t>
            </w:r>
            <w:r w:rsidR="00814B61">
              <w:rPr>
                <w:rFonts w:ascii="David" w:hAnsi="David" w:cs="David" w:hint="cs"/>
                <w:sz w:val="24"/>
                <w:szCs w:val="24"/>
                <w:rtl/>
              </w:rPr>
              <w:t>-</w:t>
            </w:r>
            <w:r w:rsidRPr="00565663">
              <w:rPr>
                <w:rFonts w:ascii="David" w:hAnsi="David" w:cs="David"/>
                <w:sz w:val="24"/>
                <w:szCs w:val="24"/>
                <w:rtl/>
              </w:rPr>
              <w:t>חודשיים בבתי ספר בהם פועלת התוכנית.</w:t>
            </w:r>
          </w:p>
          <w:p w14:paraId="5CEEB260" w14:textId="3AA13CF4" w:rsidR="00565663" w:rsidRPr="00B0317E" w:rsidRDefault="00565663" w:rsidP="00814B61">
            <w:pPr>
              <w:pStyle w:val="af4"/>
              <w:numPr>
                <w:ilvl w:val="0"/>
                <w:numId w:val="12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hd w:val="clear" w:color="auto" w:fill="FFFFFF"/>
              <w:spacing w:line="360" w:lineRule="auto"/>
              <w:ind w:left="142" w:hanging="142"/>
              <w:jc w:val="both"/>
              <w:rPr>
                <w:rFonts w:ascii="David" w:hAnsi="David" w:cs="David"/>
                <w:b/>
                <w:bCs/>
                <w:sz w:val="24"/>
                <w:szCs w:val="24"/>
              </w:rPr>
            </w:pPr>
            <w:r w:rsidRPr="00565663">
              <w:rPr>
                <w:rFonts w:ascii="David" w:hAnsi="David" w:cs="David"/>
                <w:sz w:val="24"/>
                <w:szCs w:val="24"/>
                <w:rtl/>
              </w:rPr>
              <w:t xml:space="preserve">מעל 1,500 בני נוער </w:t>
            </w:r>
            <w:r w:rsidR="00814B61">
              <w:rPr>
                <w:rFonts w:ascii="David" w:hAnsi="David" w:cs="David" w:hint="cs"/>
                <w:sz w:val="24"/>
                <w:szCs w:val="24"/>
                <w:rtl/>
              </w:rPr>
              <w:t xml:space="preserve">משתתפים </w:t>
            </w:r>
            <w:r w:rsidRPr="00565663">
              <w:rPr>
                <w:rFonts w:ascii="David" w:hAnsi="David" w:cs="David"/>
                <w:sz w:val="24"/>
                <w:szCs w:val="24"/>
                <w:rtl/>
              </w:rPr>
              <w:t xml:space="preserve">בפעילות </w:t>
            </w:r>
            <w:r w:rsidR="00814B61">
              <w:rPr>
                <w:rFonts w:ascii="David" w:hAnsi="David" w:cs="David" w:hint="cs"/>
                <w:sz w:val="24"/>
                <w:szCs w:val="24"/>
                <w:rtl/>
              </w:rPr>
              <w:t xml:space="preserve">המרכז </w:t>
            </w:r>
            <w:r w:rsidRPr="00565663">
              <w:rPr>
                <w:rFonts w:ascii="David" w:hAnsi="David" w:cs="David"/>
                <w:sz w:val="24"/>
                <w:szCs w:val="24"/>
                <w:rtl/>
              </w:rPr>
              <w:t>במהלך שנת הלימודים.</w:t>
            </w:r>
          </w:p>
          <w:p w14:paraId="56AC3C9F" w14:textId="24FEFF9B" w:rsidR="00B0317E" w:rsidRPr="00B0317E" w:rsidRDefault="00B0317E" w:rsidP="00814B61">
            <w:pPr>
              <w:pStyle w:val="af4"/>
              <w:numPr>
                <w:ilvl w:val="0"/>
                <w:numId w:val="12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hd w:val="clear" w:color="auto" w:fill="FFFFFF"/>
              <w:spacing w:line="360" w:lineRule="auto"/>
              <w:ind w:left="142" w:hanging="142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B0317E">
              <w:rPr>
                <w:rFonts w:ascii="David" w:hAnsi="David" w:cs="David" w:hint="cs"/>
                <w:sz w:val="24"/>
                <w:szCs w:val="24"/>
                <w:rtl/>
              </w:rPr>
              <w:t xml:space="preserve">למרכז שיתוף פעולה מקצועי עם משרד החוץ, בתיאום ובסיוע שגרירויות בחו"ל 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בהוצאת משלחות לחו"ל, כמו גם שיתוף פעולה רשמי נוסף עם גורמים בתוך ישראל </w:t>
            </w:r>
            <w:r>
              <w:rPr>
                <w:rFonts w:ascii="David" w:hAnsi="David" w:cs="David"/>
                <w:sz w:val="24"/>
                <w:szCs w:val="24"/>
                <w:rtl/>
              </w:rPr>
              <w:t>–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בית הנשיא, משרד החינוך (מנהל חברה ונוער, מנהל תקשוב ומערכות מידע) ומשרדי ממשלה רלוונטיים נוספים. </w:t>
            </w:r>
          </w:p>
          <w:p w14:paraId="4C3DE3A4" w14:textId="04EC1505" w:rsidR="00565663" w:rsidRPr="00565663" w:rsidRDefault="00565663" w:rsidP="00814B61">
            <w:pPr>
              <w:pStyle w:val="af4"/>
              <w:numPr>
                <w:ilvl w:val="0"/>
                <w:numId w:val="12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line="360" w:lineRule="auto"/>
              <w:ind w:left="142" w:hanging="142"/>
              <w:jc w:val="both"/>
              <w:rPr>
                <w:rFonts w:ascii="David" w:hAnsi="David" w:cs="David"/>
                <w:sz w:val="24"/>
                <w:szCs w:val="24"/>
              </w:rPr>
            </w:pPr>
            <w:r w:rsidRPr="00565663">
              <w:rPr>
                <w:rFonts w:ascii="David" w:hAnsi="David" w:cs="David"/>
                <w:sz w:val="24"/>
                <w:szCs w:val="24"/>
                <w:rtl/>
              </w:rPr>
              <w:t xml:space="preserve">שיתוף הפעולה מקצועי עם משרד החוץ מתבטא גם </w:t>
            </w:r>
            <w:r w:rsidR="00B0317E">
              <w:rPr>
                <w:rFonts w:ascii="David" w:hAnsi="David" w:cs="David" w:hint="cs"/>
                <w:sz w:val="24"/>
                <w:szCs w:val="24"/>
                <w:rtl/>
              </w:rPr>
              <w:t xml:space="preserve">הוא </w:t>
            </w:r>
            <w:r w:rsidRPr="00565663">
              <w:rPr>
                <w:rFonts w:ascii="David" w:hAnsi="David" w:cs="David"/>
                <w:sz w:val="24"/>
                <w:szCs w:val="24"/>
                <w:rtl/>
              </w:rPr>
              <w:t xml:space="preserve">בתיאום ובסיוע שגרירויות ישראל בחו"ל בהוצאת המשלחות לחו"ל למקומות הרלוונטיים. </w:t>
            </w:r>
          </w:p>
          <w:p w14:paraId="7D52F174" w14:textId="77777777" w:rsidR="00565663" w:rsidRPr="00565663" w:rsidRDefault="00565663" w:rsidP="00814B61">
            <w:pPr>
              <w:pStyle w:val="af4"/>
              <w:numPr>
                <w:ilvl w:val="0"/>
                <w:numId w:val="12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hd w:val="clear" w:color="auto" w:fill="FFFFFF"/>
              <w:spacing w:line="360" w:lineRule="auto"/>
              <w:ind w:left="142" w:hanging="142"/>
              <w:jc w:val="both"/>
              <w:rPr>
                <w:rFonts w:ascii="David" w:hAnsi="David" w:cs="David"/>
                <w:b/>
                <w:bCs/>
                <w:sz w:val="24"/>
                <w:szCs w:val="24"/>
              </w:rPr>
            </w:pPr>
            <w:r w:rsidRPr="00565663">
              <w:rPr>
                <w:rFonts w:ascii="David" w:hAnsi="David" w:cs="David"/>
                <w:sz w:val="24"/>
                <w:szCs w:val="24"/>
                <w:rtl/>
              </w:rPr>
              <w:t xml:space="preserve"> הארגון מהווה ספק של משרד החינוך ופועל באישורם לטובת הפעלת תוכניות לבני נוער לרבות הוצאת משלחות לחו"ל.</w:t>
            </w:r>
          </w:p>
          <w:p w14:paraId="7205D80A" w14:textId="6FEF114B" w:rsidR="00565663" w:rsidRPr="00565663" w:rsidRDefault="00565663" w:rsidP="00814B61">
            <w:pPr>
              <w:pStyle w:val="af4"/>
              <w:numPr>
                <w:ilvl w:val="0"/>
                <w:numId w:val="12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hd w:val="clear" w:color="auto" w:fill="FFFFFF"/>
              <w:spacing w:line="360" w:lineRule="auto"/>
              <w:ind w:left="142" w:hanging="142"/>
              <w:jc w:val="both"/>
              <w:rPr>
                <w:rFonts w:ascii="David" w:hAnsi="David" w:cs="David"/>
                <w:b/>
                <w:bCs/>
                <w:sz w:val="24"/>
                <w:szCs w:val="24"/>
              </w:rPr>
            </w:pPr>
            <w:r w:rsidRPr="00565663">
              <w:rPr>
                <w:rFonts w:ascii="David" w:hAnsi="David" w:cs="David"/>
                <w:sz w:val="24"/>
                <w:szCs w:val="24"/>
                <w:rtl/>
              </w:rPr>
              <w:t xml:space="preserve">לארגון ניסיון של מעל 3 שנים בהוצאה והבאתם של משלחות בני נוער ויצירת שיתופי פעולה בתחום ההסברה וחיזוק </w:t>
            </w:r>
            <w:proofErr w:type="spellStart"/>
            <w:r w:rsidRPr="00565663">
              <w:rPr>
                <w:rFonts w:ascii="David" w:hAnsi="David" w:cs="David"/>
                <w:sz w:val="24"/>
                <w:szCs w:val="24"/>
                <w:rtl/>
              </w:rPr>
              <w:t>הלגיטיציה</w:t>
            </w:r>
            <w:proofErr w:type="spellEnd"/>
            <w:r w:rsidRPr="00565663">
              <w:rPr>
                <w:rFonts w:ascii="David" w:hAnsi="David" w:cs="David"/>
                <w:sz w:val="24"/>
                <w:szCs w:val="24"/>
                <w:rtl/>
              </w:rPr>
              <w:t xml:space="preserve"> לישראל וכן בנושא שיח שנאה ואנטישמיות ברשת.</w:t>
            </w:r>
          </w:p>
          <w:p w14:paraId="653DDCDC" w14:textId="77777777" w:rsidR="00565663" w:rsidRPr="00565663" w:rsidRDefault="00565663" w:rsidP="00814B61">
            <w:pPr>
              <w:pStyle w:val="af4"/>
              <w:numPr>
                <w:ilvl w:val="0"/>
                <w:numId w:val="12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hd w:val="clear" w:color="auto" w:fill="FFFFFF"/>
              <w:spacing w:line="360" w:lineRule="auto"/>
              <w:ind w:left="142" w:hanging="142"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565663">
              <w:rPr>
                <w:rFonts w:ascii="David" w:hAnsi="David" w:cs="David"/>
                <w:sz w:val="24"/>
                <w:szCs w:val="24"/>
                <w:rtl/>
              </w:rPr>
              <w:t>לארגון הסכמי שת"פ עם בתי ספר</w:t>
            </w:r>
            <w:r w:rsidRPr="00565663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565663">
              <w:rPr>
                <w:rFonts w:ascii="David" w:hAnsi="David" w:cs="David"/>
                <w:sz w:val="24"/>
                <w:szCs w:val="24"/>
                <w:rtl/>
              </w:rPr>
              <w:t>מחו"ל.</w:t>
            </w:r>
          </w:p>
          <w:p w14:paraId="71828310" w14:textId="7A02F053" w:rsidR="00325CCC" w:rsidRDefault="00601888" w:rsidP="007806EE">
            <w:pPr>
              <w:spacing w:line="360" w:lineRule="auto"/>
              <w:jc w:val="both"/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</w:pPr>
            <w:r>
              <w:rPr>
                <w:rFonts w:ascii="David" w:hAnsi="David" w:cs="David"/>
                <w:sz w:val="24"/>
                <w:szCs w:val="24"/>
                <w:rtl/>
              </w:rPr>
              <w:br/>
            </w:r>
            <w:r w:rsidR="007806EE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נעשתה בדיקה לבחינת ספקים נוספים. זוהו שני סוגי פעילויות הקושרים להוצאת בני נוער לחו"ל. האחת, דרך </w:t>
            </w:r>
            <w:r w:rsidR="00325CCC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רשו</w:t>
            </w:r>
            <w:r w:rsidR="007806EE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יו</w:t>
            </w:r>
            <w:r w:rsidR="00325CCC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ת מוניציפלי</w:t>
            </w:r>
            <w:r w:rsidR="007806EE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ו</w:t>
            </w:r>
            <w:r w:rsidR="00325CCC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ת (כמו עיריית רחובות</w:t>
            </w:r>
            <w:r w:rsidR="007806EE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או </w:t>
            </w:r>
            <w:r w:rsidR="00325CCC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פתח תקוה) </w:t>
            </w:r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שהוצ</w:t>
            </w:r>
            <w:r w:rsidR="007806EE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י</w:t>
            </w:r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או בעבר מספר משלחות בני נוער לחו"ל</w:t>
            </w:r>
            <w:r w:rsidR="007806EE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.</w:t>
            </w:r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אולם, מדובר </w:t>
            </w:r>
            <w:r w:rsidR="00325CCC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במשלחות של צעירים תושבי הרשות</w:t>
            </w:r>
            <w:r w:rsidR="007806EE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המקומית ואילו הפעילות כאן מבקשת להביא לגיוון בבני הנוער שיצאו למשלחת</w:t>
            </w:r>
            <w:r w:rsidR="00325CCC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. </w:t>
            </w:r>
            <w:r w:rsidR="007806EE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השנייה</w:t>
            </w:r>
            <w:r w:rsidR="00325CCC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, משלחות לטובת תוכניות חילופי בני נוער מישראל (כמו המועצה/הרשות לחילופי בני נוער וצעירים)</w:t>
            </w:r>
            <w:r w:rsidR="007806EE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גם פעילות זו אינה מתאימה לאופי הפעילות המבקשת כאן.</w:t>
            </w:r>
          </w:p>
          <w:p w14:paraId="171D1922" w14:textId="6BCC044F" w:rsidR="00222867" w:rsidRPr="00565663" w:rsidRDefault="00325CCC" w:rsidP="00325CCC">
            <w:pPr>
              <w:spacing w:line="360" w:lineRule="auto"/>
              <w:rPr>
                <w:rFonts w:ascii="David" w:hAnsi="David" w:cs="David"/>
                <w:b/>
                <w:sz w:val="24"/>
                <w:szCs w:val="24"/>
                <w:lang w:eastAsia="he-IL"/>
              </w:rPr>
            </w:pPr>
            <w:r w:rsidRPr="00565663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לאחר בחינה המקיפה שעשה המשרד ומתוך הכירות עמוקה, ככל הידוע לנו למרכז, הינו היחיד שלו כל מאפייני הפרופיל יחד והמשרד מבקש להגדירו ספק יחיד לטובת הפעילות המבוקשת.</w:t>
            </w:r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</w:t>
            </w:r>
          </w:p>
        </w:tc>
      </w:tr>
    </w:tbl>
    <w:p w14:paraId="5D8031C6" w14:textId="77777777" w:rsidR="00222867" w:rsidRPr="00565663" w:rsidRDefault="00262652" w:rsidP="00222867">
      <w:pPr>
        <w:numPr>
          <w:ilvl w:val="12"/>
          <w:numId w:val="0"/>
        </w:numPr>
        <w:ind w:left="283" w:hanging="283"/>
        <w:rPr>
          <w:rFonts w:ascii="David" w:hAnsi="David" w:cs="David"/>
          <w:b/>
          <w:sz w:val="24"/>
          <w:szCs w:val="24"/>
          <w:rtl/>
          <w:lang w:eastAsia="he-IL"/>
        </w:rPr>
      </w:pPr>
    </w:p>
    <w:p w14:paraId="1A024F2D" w14:textId="77777777" w:rsidR="00222867" w:rsidRPr="00565663" w:rsidRDefault="009B6B29" w:rsidP="00222867">
      <w:pPr>
        <w:rPr>
          <w:rFonts w:ascii="David" w:hAnsi="David" w:cs="David"/>
          <w:b/>
          <w:sz w:val="24"/>
          <w:szCs w:val="24"/>
          <w:rtl/>
        </w:rPr>
      </w:pPr>
      <w:r w:rsidRPr="00565663">
        <w:rPr>
          <w:rFonts w:ascii="David" w:hAnsi="David" w:cs="David"/>
          <w:b/>
          <w:sz w:val="24"/>
          <w:szCs w:val="24"/>
          <w:rtl/>
        </w:rPr>
        <w:lastRenderedPageBreak/>
        <w:t>חוות דעתי זו ניתנת מתוקף היותי הסמכות המקצועית לנושא זה.</w:t>
      </w:r>
    </w:p>
    <w:p w14:paraId="65A42772" w14:textId="77777777" w:rsidR="00222867" w:rsidRPr="00565663" w:rsidRDefault="00262652" w:rsidP="00222867">
      <w:pPr>
        <w:rPr>
          <w:rFonts w:ascii="David" w:hAnsi="David" w:cs="David"/>
          <w:b/>
          <w:sz w:val="24"/>
          <w:szCs w:val="24"/>
          <w:rtl/>
        </w:rPr>
      </w:pPr>
    </w:p>
    <w:p w14:paraId="658A1FCC" w14:textId="77777777" w:rsidR="009B6B29" w:rsidRPr="00565663" w:rsidRDefault="009B6B29" w:rsidP="009B6B29">
      <w:pPr>
        <w:rPr>
          <w:rFonts w:ascii="David" w:hAnsi="David" w:cs="David"/>
          <w:b/>
          <w:sz w:val="24"/>
          <w:szCs w:val="24"/>
          <w:rtl/>
        </w:rPr>
      </w:pPr>
      <w:r w:rsidRPr="00565663">
        <w:rPr>
          <w:rFonts w:ascii="David" w:hAnsi="David" w:cs="David"/>
          <w:b/>
          <w:sz w:val="24"/>
          <w:szCs w:val="24"/>
          <w:rtl/>
        </w:rPr>
        <w:t>בכבוד רב,</w:t>
      </w:r>
    </w:p>
    <w:p w14:paraId="7EF2B7B6" w14:textId="77777777" w:rsidR="00222867" w:rsidRPr="00565663" w:rsidRDefault="009B6B29" w:rsidP="00222867">
      <w:pPr>
        <w:rPr>
          <w:rFonts w:ascii="David" w:hAnsi="David" w:cs="David"/>
          <w:b/>
          <w:sz w:val="24"/>
          <w:szCs w:val="24"/>
          <w:rtl/>
        </w:rPr>
      </w:pPr>
      <w:r w:rsidRPr="00565663">
        <w:rPr>
          <w:rFonts w:ascii="David" w:hAnsi="David" w:cs="David"/>
          <w:b/>
          <w:sz w:val="24"/>
          <w:szCs w:val="24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RPr="00565663" w14:paraId="7E81C025" w14:textId="77777777" w:rsidTr="00814B61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7EC2D2" w14:textId="77777777" w:rsidR="00222867" w:rsidRPr="00814B61" w:rsidRDefault="00565663" w:rsidP="00565663">
            <w:pPr>
              <w:spacing w:line="360" w:lineRule="auto"/>
              <w:jc w:val="center"/>
              <w:rPr>
                <w:rFonts w:ascii="David" w:hAnsi="David" w:cs="David"/>
                <w:b/>
                <w:sz w:val="24"/>
                <w:szCs w:val="24"/>
                <w:lang w:eastAsia="he-IL"/>
              </w:rPr>
            </w:pPr>
            <w:r w:rsidRPr="00814B61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>לאה דוידי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04B5F3" w14:textId="77777777" w:rsidR="00222867" w:rsidRPr="00814B61" w:rsidRDefault="00814B61" w:rsidP="00565663">
            <w:pPr>
              <w:spacing w:line="360" w:lineRule="auto"/>
              <w:jc w:val="center"/>
              <w:rPr>
                <w:rFonts w:ascii="David" w:hAnsi="David" w:cs="David"/>
                <w:b/>
                <w:sz w:val="24"/>
                <w:szCs w:val="24"/>
                <w:lang w:eastAsia="he-IL"/>
              </w:rPr>
            </w:pPr>
            <w:r w:rsidRPr="00814B61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מנהלת פרויקטים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C505F2" w14:textId="77777777" w:rsidR="00222867" w:rsidRPr="00565663" w:rsidRDefault="00565663" w:rsidP="00565663">
            <w:pPr>
              <w:spacing w:line="360" w:lineRule="auto"/>
              <w:jc w:val="center"/>
              <w:rPr>
                <w:rFonts w:ascii="David" w:hAnsi="David" w:cs="David"/>
                <w:b/>
                <w:sz w:val="24"/>
                <w:szCs w:val="24"/>
                <w:lang w:eastAsia="he-IL"/>
              </w:rPr>
            </w:pPr>
            <w:r w:rsidRPr="00565663">
              <w:rPr>
                <w:rFonts w:ascii="David" w:hAnsi="David" w:cs="David"/>
                <w:b/>
                <w:sz w:val="24"/>
                <w:szCs w:val="24"/>
                <w:highlight w:val="yellow"/>
                <w:rtl/>
                <w:lang w:eastAsia="he-IL"/>
              </w:rPr>
              <w:t>חתימה</w:t>
            </w:r>
          </w:p>
        </w:tc>
      </w:tr>
      <w:tr w:rsidR="007548B0" w:rsidRPr="00565663" w14:paraId="12040014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2B5443A" w14:textId="77777777" w:rsidR="00222867" w:rsidRPr="00565663" w:rsidRDefault="009B6B29">
            <w:pPr>
              <w:spacing w:line="360" w:lineRule="auto"/>
              <w:jc w:val="center"/>
              <w:rPr>
                <w:rFonts w:ascii="David" w:hAnsi="David" w:cs="David"/>
                <w:bCs/>
                <w:sz w:val="24"/>
                <w:szCs w:val="24"/>
                <w:lang w:eastAsia="he-IL"/>
              </w:rPr>
            </w:pPr>
            <w:r w:rsidRPr="00565663">
              <w:rPr>
                <w:rFonts w:ascii="David" w:hAnsi="David" w:cs="David"/>
                <w:bCs/>
                <w:sz w:val="24"/>
                <w:szCs w:val="24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0F074E7F" w14:textId="77777777" w:rsidR="00222867" w:rsidRPr="00565663" w:rsidRDefault="009B6B29">
            <w:pPr>
              <w:spacing w:line="360" w:lineRule="auto"/>
              <w:jc w:val="center"/>
              <w:rPr>
                <w:rFonts w:ascii="David" w:hAnsi="David" w:cs="David"/>
                <w:bCs/>
                <w:sz w:val="24"/>
                <w:szCs w:val="24"/>
                <w:lang w:eastAsia="he-IL"/>
              </w:rPr>
            </w:pPr>
            <w:r w:rsidRPr="00565663">
              <w:rPr>
                <w:rFonts w:ascii="David" w:hAnsi="David" w:cs="David"/>
                <w:bCs/>
                <w:sz w:val="24"/>
                <w:szCs w:val="24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65B276B" w14:textId="77777777" w:rsidR="00222867" w:rsidRPr="00565663" w:rsidRDefault="009B6B29">
            <w:pPr>
              <w:spacing w:line="360" w:lineRule="auto"/>
              <w:jc w:val="center"/>
              <w:rPr>
                <w:rFonts w:ascii="David" w:hAnsi="David" w:cs="David"/>
                <w:bCs/>
                <w:sz w:val="24"/>
                <w:szCs w:val="24"/>
                <w:lang w:eastAsia="he-IL"/>
              </w:rPr>
            </w:pPr>
            <w:r w:rsidRPr="00565663">
              <w:rPr>
                <w:rFonts w:ascii="David" w:hAnsi="David" w:cs="David"/>
                <w:bCs/>
                <w:sz w:val="24"/>
                <w:szCs w:val="24"/>
                <w:rtl/>
              </w:rPr>
              <w:t>חתימה</w:t>
            </w:r>
          </w:p>
        </w:tc>
      </w:tr>
    </w:tbl>
    <w:p w14:paraId="3E83A854" w14:textId="77777777" w:rsidR="00222867" w:rsidRPr="00565663" w:rsidRDefault="00262652" w:rsidP="00222867">
      <w:pPr>
        <w:rPr>
          <w:rFonts w:ascii="David" w:hAnsi="David" w:cs="David"/>
          <w:sz w:val="24"/>
          <w:szCs w:val="24"/>
        </w:rPr>
      </w:pPr>
    </w:p>
    <w:sectPr w:rsidR="00222867" w:rsidRPr="00565663" w:rsidSect="00DE4C1B">
      <w:headerReference w:type="default" r:id="rId11"/>
      <w:footerReference w:type="default" r:id="rId12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E9BF8A4" w14:textId="77777777" w:rsidR="00262652" w:rsidRDefault="00262652">
      <w:r>
        <w:separator/>
      </w:r>
    </w:p>
  </w:endnote>
  <w:endnote w:type="continuationSeparator" w:id="0">
    <w:p w14:paraId="48D0B551" w14:textId="77777777" w:rsidR="00262652" w:rsidRDefault="002626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14:paraId="33438E29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1244858A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0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69C3C078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15BBA46C" w14:textId="77777777"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325CCC">
            <w:rPr>
              <w:rStyle w:val="af"/>
              <w:rFonts w:ascii="Arial" w:hAnsi="Arial"/>
              <w:noProof/>
              <w:color w:val="FFFFFF" w:themeColor="background1"/>
              <w:rtl/>
            </w:rPr>
            <w:t>3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325CCC">
            <w:rPr>
              <w:rFonts w:ascii="Arial" w:hAnsi="Arial"/>
              <w:noProof/>
              <w:color w:val="FFFFFF" w:themeColor="background1"/>
              <w:rtl/>
            </w:rPr>
            <w:t>3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5A9F7B21" w14:textId="77777777" w:rsidR="00354861" w:rsidRPr="0098529F" w:rsidRDefault="00262652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14:paraId="282FC922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41B18752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2A1391E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0E19160F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736FEEF9" w14:textId="77777777"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 xml:space="preserve">מנהל </w:t>
          </w:r>
          <w:proofErr w:type="spellStart"/>
          <w:r w:rsidRPr="0098529F">
            <w:rPr>
              <w:rFonts w:ascii="Arial" w:hAnsi="Arial"/>
              <w:rtl/>
            </w:rPr>
            <w:t>מינהל</w:t>
          </w:r>
          <w:proofErr w:type="spellEnd"/>
          <w:r w:rsidRPr="0098529F">
            <w:rPr>
              <w:rFonts w:ascii="Arial" w:hAnsi="Arial"/>
              <w:rtl/>
            </w:rPr>
            <w:t xml:space="preserve"> הרכש הממשלתי</w:t>
          </w:r>
        </w:p>
      </w:tc>
    </w:tr>
    <w:tr w:rsidR="007548B0" w14:paraId="08717B99" w14:textId="77777777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4C43EECC" w14:textId="77777777"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14:paraId="652CF2F5" w14:textId="77777777"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0"/>
  </w:tbl>
  <w:p w14:paraId="049F40DA" w14:textId="77777777" w:rsidR="00E678BB" w:rsidRPr="00354861" w:rsidRDefault="00262652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A09E33E" w14:textId="77777777" w:rsidR="00262652" w:rsidRDefault="00262652">
      <w:r>
        <w:separator/>
      </w:r>
    </w:p>
  </w:footnote>
  <w:footnote w:type="continuationSeparator" w:id="0">
    <w:p w14:paraId="1A2DCA0D" w14:textId="77777777" w:rsidR="00262652" w:rsidRDefault="0026265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14:paraId="2F156969" w14:textId="77777777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7EFF3E55" w14:textId="77777777"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21074601" w14:textId="77777777"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14:paraId="6C0F727B" w14:textId="77777777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63799AD6" w14:textId="77777777"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76AEEAE1" wp14:editId="2F75ABC8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4B35FEB3" w14:textId="77777777"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14:paraId="7178F5A3" w14:textId="77777777"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48745B89" w14:textId="77777777"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32E87136" w14:textId="77777777"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A4BE150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14:paraId="6444B554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27A7D045" w14:textId="77777777" w:rsidR="009220EC" w:rsidRPr="00D84715" w:rsidRDefault="00262652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6BEDBD02" w14:textId="77777777" w:rsidR="009220EC" w:rsidRDefault="00262652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1A78DCAE" w14:textId="77777777"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9B6C8DE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14:paraId="1547A928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3AED38B3" w14:textId="77777777" w:rsidR="003D6D13" w:rsidRPr="00D84715" w:rsidRDefault="00262652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39A4F50F" w14:textId="77777777" w:rsidR="003D6D13" w:rsidRPr="00D84715" w:rsidRDefault="00262652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085A059D" w14:textId="77777777"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0095FE41" w14:textId="77777777"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14:paraId="49395288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79311714" w14:textId="77777777" w:rsidR="009220EC" w:rsidRPr="00D84715" w:rsidRDefault="00262652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6B4F64C5" w14:textId="77777777" w:rsidR="009220EC" w:rsidRPr="00D84715" w:rsidRDefault="00262652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5FD9BD98" w14:textId="77777777"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3F4B5CF1" w14:textId="77777777"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14:paraId="18E61A43" w14:textId="77777777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37200219" w14:textId="77777777"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61FD58FD" w14:textId="77777777"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4F4BCEEE" w14:textId="77777777"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2A4E6551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C919AA3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14:paraId="4E8A34E9" w14:textId="77777777" w:rsidR="00E678BB" w:rsidRPr="00D84715" w:rsidRDefault="00262652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6A66831"/>
    <w:multiLevelType w:val="hybridMultilevel"/>
    <w:tmpl w:val="C37E6FAE"/>
    <w:lvl w:ilvl="0" w:tplc="04090001">
      <w:start w:val="1"/>
      <w:numFmt w:val="bullet"/>
      <w:lvlText w:val=""/>
      <w:lvlJc w:val="left"/>
      <w:pPr>
        <w:ind w:left="179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1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3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57" w:hanging="360"/>
      </w:pPr>
      <w:rPr>
        <w:rFonts w:ascii="Wingdings" w:hAnsi="Wingdings" w:hint="default"/>
      </w:rPr>
    </w:lvl>
  </w:abstractNum>
  <w:abstractNum w:abstractNumId="5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7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9" w15:restartNumberingAfterBreak="0">
    <w:nsid w:val="736E0E7A"/>
    <w:multiLevelType w:val="multilevel"/>
    <w:tmpl w:val="0409001D"/>
    <w:numStyleLink w:val="SolelBulletList1"/>
  </w:abstractNum>
  <w:abstractNum w:abstractNumId="10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1"/>
  </w:num>
  <w:num w:numId="2">
    <w:abstractNumId w:val="6"/>
  </w:num>
  <w:num w:numId="3">
    <w:abstractNumId w:val="0"/>
  </w:num>
  <w:num w:numId="4">
    <w:abstractNumId w:val="7"/>
  </w:num>
  <w:num w:numId="5">
    <w:abstractNumId w:val="3"/>
  </w:num>
  <w:num w:numId="6">
    <w:abstractNumId w:val="2"/>
  </w:num>
  <w:num w:numId="7">
    <w:abstractNumId w:val="1"/>
  </w:num>
  <w:num w:numId="8">
    <w:abstractNumId w:val="5"/>
  </w:num>
  <w:num w:numId="9">
    <w:abstractNumId w:val="8"/>
  </w:num>
  <w:num w:numId="10">
    <w:abstractNumId w:val="10"/>
  </w:num>
  <w:num w:numId="11">
    <w:abstractNumId w:val="9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548B0"/>
    <w:rsid w:val="00001D45"/>
    <w:rsid w:val="00262652"/>
    <w:rsid w:val="00325CCC"/>
    <w:rsid w:val="00336CDD"/>
    <w:rsid w:val="004A5832"/>
    <w:rsid w:val="00565663"/>
    <w:rsid w:val="00601888"/>
    <w:rsid w:val="007548B0"/>
    <w:rsid w:val="007806EE"/>
    <w:rsid w:val="00797F0D"/>
    <w:rsid w:val="00814B61"/>
    <w:rsid w:val="009B6B29"/>
    <w:rsid w:val="009F7FB7"/>
    <w:rsid w:val="00B0317E"/>
    <w:rsid w:val="00CE4235"/>
    <w:rsid w:val="00E83709"/>
    <w:rsid w:val="00EB58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E765E89"/>
  <w15:docId w15:val="{C6608641-D64A-4DCB-BD04-08948C0966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link w:val="af5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6">
    <w:name w:val="Body Text"/>
    <w:basedOn w:val="a1"/>
    <w:link w:val="af7"/>
    <w:uiPriority w:val="99"/>
    <w:semiHidden/>
    <w:unhideWhenUsed/>
    <w:rsid w:val="00251108"/>
    <w:pPr>
      <w:spacing w:after="120"/>
    </w:pPr>
  </w:style>
  <w:style w:type="character" w:customStyle="1" w:styleId="af7">
    <w:name w:val="גוף טקסט תו"/>
    <w:link w:val="af6"/>
    <w:uiPriority w:val="99"/>
    <w:semiHidden/>
    <w:rsid w:val="00251108"/>
    <w:rPr>
      <w:rFonts w:ascii="Verdana" w:hAnsi="Verdana" w:cs="Arial"/>
    </w:rPr>
  </w:style>
  <w:style w:type="character" w:styleId="af8">
    <w:name w:val="annotation reference"/>
    <w:semiHidden/>
    <w:rsid w:val="004E0BBC"/>
    <w:rPr>
      <w:sz w:val="16"/>
      <w:szCs w:val="16"/>
    </w:rPr>
  </w:style>
  <w:style w:type="paragraph" w:styleId="af9">
    <w:name w:val="annotation text"/>
    <w:basedOn w:val="a1"/>
    <w:semiHidden/>
    <w:rsid w:val="004E0BBC"/>
  </w:style>
  <w:style w:type="paragraph" w:styleId="afa">
    <w:name w:val="annotation subject"/>
    <w:basedOn w:val="af9"/>
    <w:next w:val="af9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b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b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b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c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c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d">
    <w:name w:val="footnote text"/>
    <w:basedOn w:val="a1"/>
    <w:link w:val="afe"/>
    <w:uiPriority w:val="99"/>
    <w:semiHidden/>
    <w:unhideWhenUsed/>
    <w:rsid w:val="00D22491"/>
  </w:style>
  <w:style w:type="character" w:customStyle="1" w:styleId="afe">
    <w:name w:val="טקסט הערת שוליים תו"/>
    <w:basedOn w:val="a2"/>
    <w:link w:val="afd"/>
    <w:uiPriority w:val="99"/>
    <w:semiHidden/>
    <w:rsid w:val="00D22491"/>
    <w:rPr>
      <w:rFonts w:ascii="Verdana" w:hAnsi="Verdana" w:cs="Arial"/>
    </w:rPr>
  </w:style>
  <w:style w:type="character" w:styleId="aff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0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character" w:customStyle="1" w:styleId="af5">
    <w:name w:val="פיסקת רשימה תו"/>
    <w:link w:val="af4"/>
    <w:uiPriority w:val="34"/>
    <w:locked/>
    <w:rsid w:val="00565663"/>
    <w:rPr>
      <w:rFonts w:ascii="Verdana" w:hAnsi="Verdana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?><Relationships xmlns="http://schemas.openxmlformats.org/package/2006/relationships"><Relationship Target="webSettings.xml" Type="http://schemas.openxmlformats.org/officeDocument/2006/relationships/webSettings" Id="rId8"></Relationship><Relationship Target="fontTable.xml" Type="http://schemas.openxmlformats.org/officeDocument/2006/relationships/fontTable" Id="rId13"></Relationship><Relationship Target="../customXml/item3.xml" Type="http://schemas.openxmlformats.org/officeDocument/2006/relationships/customXml" Id="rId3"></Relationship><Relationship Target="settings.xml" Type="http://schemas.openxmlformats.org/officeDocument/2006/relationships/settings" Id="rId7"></Relationship><Relationship Target="footer1.xml" Type="http://schemas.openxmlformats.org/officeDocument/2006/relationships/footer" Id="rId12"></Relationship><Relationship Target="../customXml/item2.xml" Type="http://schemas.openxmlformats.org/officeDocument/2006/relationships/customXml" Id="rId2"></Relationship><Relationship Target="../customXml/item1.xml" Type="http://schemas.openxmlformats.org/officeDocument/2006/relationships/customXml" Id="rId1"></Relationship><Relationship Target="styles.xml" Type="http://schemas.openxmlformats.org/officeDocument/2006/relationships/styles" Id="rId6"></Relationship><Relationship Target="header1.xml" Type="http://schemas.openxmlformats.org/officeDocument/2006/relationships/header" Id="rId11"></Relationship><Relationship Target="numbering.xml" Type="http://schemas.openxmlformats.org/officeDocument/2006/relationships/numbering" Id="rId5"></Relationship><Relationship Target="endnotes.xml" Type="http://schemas.openxmlformats.org/officeDocument/2006/relationships/endnotes" Id="rId10"></Relationship><Relationship Target="../customXml/item4.xml" Type="http://schemas.openxmlformats.org/officeDocument/2006/relationships/customXml" Id="rId4"></Relationship><Relationship Target="footnotes.xml" Type="http://schemas.openxmlformats.org/officeDocument/2006/relationships/footnotes" Id="rId9"></Relationship><Relationship Target="theme/theme1.xml" Type="http://schemas.openxmlformats.org/officeDocument/2006/relationships/theme" Id="rId14"></Relationship></Relationships>
</file>

<file path=word/_rels/footer1.xml.rels><?xml version="1.0" encoding="UTF-8" ?><Relationships xmlns="http://schemas.openxmlformats.org/package/2006/relationships"><Relationship TargetMode="External" Target="https://mof.gov.il/takam" Type="http://schemas.openxmlformats.org/officeDocument/2006/relationships/hyperlink" Id="rId1"></Relationship></Relationships>
</file>

<file path=word/_rels/header1.xml.rels><?xml version="1.0" encoding="UTF-8" ?><Relationships xmlns="http://schemas.openxmlformats.org/package/2006/relationships"><Relationship Target="media/image1.jpeg" Type="http://schemas.openxmlformats.org/officeDocument/2006/relationships/image" Id="rId1"></Relationship></Relationships>
</file>

<file path=word/_rels/settings.xml.rels><?xml version="1.0" encoding="UTF-8" ?><Relationships xmlns="http://schemas.openxmlformats.org/package/2006/relationships"><Relationship TargetMode="External" Target="file:///C:\Documents%20and%20Settings\yoramm\Application%20Data\Microsoft\Templates\Action%20Request%20Form.dotx" Type="http://schemas.openxmlformats.org/officeDocument/2006/relationships/attachedTemplate" Id="rId1"></Relationship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2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C0605676-9697-44D4-BB86-C2C67F8144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3</TotalTime>
  <Pages>3</Pages>
  <Words>690</Words>
  <Characters>3455</Characters>
  <Application>Microsoft Office Word</Application>
  <DocSecurity>0</DocSecurity>
  <Lines>28</Lines>
  <Paragraphs>8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4137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תמר צפלביץ</cp:lastModifiedBy>
  <cp:revision>3</cp:revision>
  <dcterms:created xsi:type="dcterms:W3CDTF">2021-01-26T07:35:00Z</dcterms:created>
  <dcterms:modified xsi:type="dcterms:W3CDTF">2021-01-26T07:46:00Z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